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2813" w:rsidRDefault="008C2813" w:rsidP="008C2813">
      <w:pPr>
        <w:ind w:left="705" w:hanging="705"/>
        <w:jc w:val="center"/>
        <w:rPr>
          <w:b/>
          <w:sz w:val="28"/>
          <w:szCs w:val="28"/>
        </w:rPr>
      </w:pPr>
    </w:p>
    <w:p w:rsidR="00A4185F" w:rsidRPr="00A4185F" w:rsidRDefault="00A4185F" w:rsidP="008C2813">
      <w:pPr>
        <w:ind w:left="705" w:hanging="705"/>
        <w:jc w:val="center"/>
        <w:rPr>
          <w:b/>
          <w:sz w:val="28"/>
          <w:szCs w:val="28"/>
        </w:rPr>
      </w:pPr>
      <w:r w:rsidRPr="00A4185F">
        <w:rPr>
          <w:b/>
          <w:sz w:val="28"/>
          <w:szCs w:val="28"/>
        </w:rPr>
        <w:t>Zápis z</w:t>
      </w:r>
      <w:r w:rsidR="0080475D">
        <w:rPr>
          <w:b/>
          <w:sz w:val="28"/>
          <w:szCs w:val="28"/>
        </w:rPr>
        <w:t> 2</w:t>
      </w:r>
      <w:r w:rsidR="00DE5580">
        <w:rPr>
          <w:b/>
          <w:sz w:val="28"/>
          <w:szCs w:val="28"/>
        </w:rPr>
        <w:t>7</w:t>
      </w:r>
      <w:r w:rsidR="00ED2385">
        <w:rPr>
          <w:b/>
          <w:sz w:val="28"/>
          <w:szCs w:val="28"/>
        </w:rPr>
        <w:t xml:space="preserve">. kontrolního dne stavby dne </w:t>
      </w:r>
      <w:r w:rsidR="00DE5580">
        <w:rPr>
          <w:b/>
          <w:sz w:val="28"/>
          <w:szCs w:val="28"/>
        </w:rPr>
        <w:t>5. 3</w:t>
      </w:r>
      <w:r w:rsidR="001B392D">
        <w:rPr>
          <w:b/>
          <w:sz w:val="28"/>
          <w:szCs w:val="28"/>
        </w:rPr>
        <w:t>. 2015</w:t>
      </w:r>
    </w:p>
    <w:p w:rsidR="008038A7" w:rsidRPr="005F5539" w:rsidRDefault="00A4185F" w:rsidP="00A4185F">
      <w:pPr>
        <w:ind w:left="708" w:hanging="708"/>
        <w:rPr>
          <w:rFonts w:cs="Times New Roman"/>
          <w:b/>
          <w:sz w:val="20"/>
          <w:szCs w:val="20"/>
        </w:rPr>
      </w:pPr>
      <w:r w:rsidRPr="005F5539">
        <w:rPr>
          <w:b/>
          <w:sz w:val="20"/>
          <w:szCs w:val="20"/>
        </w:rPr>
        <w:t>Stavba:</w:t>
      </w:r>
      <w:r w:rsidRPr="005F5539">
        <w:rPr>
          <w:b/>
          <w:sz w:val="20"/>
          <w:szCs w:val="20"/>
        </w:rPr>
        <w:tab/>
      </w:r>
      <w:r w:rsidRPr="005F5539">
        <w:rPr>
          <w:rFonts w:cs="Times New Roman"/>
          <w:sz w:val="20"/>
          <w:szCs w:val="20"/>
        </w:rPr>
        <w:t xml:space="preserve">Revitalizace areálu klášterů Český Krumlov </w:t>
      </w:r>
      <w:r w:rsidR="00474CC7">
        <w:rPr>
          <w:rFonts w:cs="Times New Roman"/>
          <w:sz w:val="20"/>
          <w:szCs w:val="20"/>
        </w:rPr>
        <w:t>–</w:t>
      </w:r>
      <w:r w:rsidRPr="005F5539">
        <w:rPr>
          <w:rFonts w:cs="Times New Roman"/>
          <w:sz w:val="20"/>
          <w:szCs w:val="20"/>
        </w:rPr>
        <w:t> oprava a rekonstrukce ar</w:t>
      </w:r>
      <w:r w:rsidR="008768EE" w:rsidRPr="005F5539">
        <w:rPr>
          <w:rFonts w:cs="Times New Roman"/>
          <w:sz w:val="20"/>
          <w:szCs w:val="20"/>
        </w:rPr>
        <w:t>eálu bývalého kláštera minoritů</w:t>
      </w:r>
    </w:p>
    <w:p w:rsidR="00A4185F" w:rsidRPr="005F5539" w:rsidRDefault="00A4185F" w:rsidP="00A4185F">
      <w:pPr>
        <w:ind w:left="708" w:hanging="708"/>
        <w:rPr>
          <w:rFonts w:cs="Times New Roman"/>
          <w:sz w:val="20"/>
          <w:szCs w:val="20"/>
        </w:rPr>
      </w:pPr>
      <w:r w:rsidRPr="005F5539">
        <w:rPr>
          <w:rFonts w:cs="Times New Roman"/>
          <w:b/>
          <w:sz w:val="20"/>
          <w:szCs w:val="20"/>
        </w:rPr>
        <w:t>Místo jednání:</w:t>
      </w:r>
      <w:r w:rsidRPr="005F5539">
        <w:rPr>
          <w:rFonts w:cs="Times New Roman"/>
          <w:sz w:val="20"/>
          <w:szCs w:val="20"/>
        </w:rPr>
        <w:t xml:space="preserve"> </w:t>
      </w:r>
      <w:r w:rsidR="002B40C1" w:rsidRPr="005F5539">
        <w:rPr>
          <w:rFonts w:cs="Times New Roman"/>
          <w:sz w:val="20"/>
          <w:szCs w:val="20"/>
        </w:rPr>
        <w:tab/>
      </w:r>
      <w:r w:rsidRPr="005F5539">
        <w:rPr>
          <w:rFonts w:cs="Times New Roman"/>
          <w:sz w:val="20"/>
          <w:szCs w:val="20"/>
        </w:rPr>
        <w:t xml:space="preserve">Český Krumlov – objekt bývalého kláštera </w:t>
      </w:r>
      <w:r w:rsidR="008768EE" w:rsidRPr="005F5539">
        <w:rPr>
          <w:rFonts w:cs="Times New Roman"/>
          <w:sz w:val="20"/>
          <w:szCs w:val="20"/>
        </w:rPr>
        <w:t>minoritů</w:t>
      </w:r>
    </w:p>
    <w:p w:rsidR="009E261A" w:rsidRPr="005F5539" w:rsidRDefault="00E53C95" w:rsidP="009E261A">
      <w:pPr>
        <w:ind w:left="708" w:hanging="708"/>
        <w:rPr>
          <w:rFonts w:cs="Times New Roman"/>
          <w:sz w:val="20"/>
          <w:szCs w:val="20"/>
        </w:rPr>
      </w:pPr>
      <w:r w:rsidRPr="005F5539">
        <w:rPr>
          <w:rFonts w:cs="Times New Roman"/>
          <w:b/>
          <w:sz w:val="20"/>
          <w:szCs w:val="20"/>
        </w:rPr>
        <w:t>Počet stran zápisu:</w:t>
      </w:r>
      <w:r w:rsidR="002B40C1" w:rsidRPr="005F5539">
        <w:rPr>
          <w:rFonts w:cs="Times New Roman"/>
          <w:b/>
          <w:sz w:val="20"/>
          <w:szCs w:val="20"/>
        </w:rPr>
        <w:t xml:space="preserve"> </w:t>
      </w:r>
      <w:r w:rsidR="002B40C1" w:rsidRPr="005F5539">
        <w:rPr>
          <w:rFonts w:cs="Times New Roman"/>
          <w:b/>
          <w:sz w:val="20"/>
          <w:szCs w:val="20"/>
        </w:rPr>
        <w:tab/>
      </w:r>
      <w:r w:rsidR="00787B63">
        <w:rPr>
          <w:rFonts w:cs="Times New Roman"/>
          <w:sz w:val="20"/>
          <w:szCs w:val="20"/>
        </w:rPr>
        <w:t>1</w:t>
      </w:r>
      <w:r w:rsidR="00D000EA">
        <w:rPr>
          <w:rFonts w:cs="Times New Roman"/>
          <w:sz w:val="20"/>
          <w:szCs w:val="20"/>
        </w:rPr>
        <w:t>6</w:t>
      </w:r>
      <w:bookmarkStart w:id="0" w:name="_GoBack"/>
      <w:bookmarkEnd w:id="0"/>
    </w:p>
    <w:p w:rsidR="00E53C95" w:rsidRPr="005F5539" w:rsidRDefault="00E53C95" w:rsidP="005017CF">
      <w:pPr>
        <w:ind w:left="2124" w:hanging="2124"/>
        <w:rPr>
          <w:rFonts w:cs="Times New Roman"/>
          <w:sz w:val="20"/>
          <w:szCs w:val="20"/>
        </w:rPr>
      </w:pPr>
      <w:r w:rsidRPr="005F5539">
        <w:rPr>
          <w:rFonts w:cs="Times New Roman"/>
          <w:b/>
          <w:sz w:val="20"/>
          <w:szCs w:val="20"/>
        </w:rPr>
        <w:t>Příloha:</w:t>
      </w:r>
      <w:r w:rsidR="00ED2385" w:rsidRPr="005F5539">
        <w:rPr>
          <w:rFonts w:cs="Times New Roman"/>
          <w:b/>
          <w:sz w:val="20"/>
          <w:szCs w:val="20"/>
        </w:rPr>
        <w:tab/>
      </w:r>
      <w:r w:rsidRPr="005F5539">
        <w:rPr>
          <w:rFonts w:cs="Times New Roman"/>
          <w:sz w:val="20"/>
          <w:szCs w:val="20"/>
        </w:rPr>
        <w:t>listina s</w:t>
      </w:r>
      <w:r w:rsidR="008014CA">
        <w:rPr>
          <w:rFonts w:cs="Times New Roman"/>
          <w:sz w:val="20"/>
          <w:szCs w:val="20"/>
        </w:rPr>
        <w:t> </w:t>
      </w:r>
      <w:r w:rsidRPr="005F5539">
        <w:rPr>
          <w:rFonts w:cs="Times New Roman"/>
          <w:sz w:val="20"/>
          <w:szCs w:val="20"/>
        </w:rPr>
        <w:t>podpisy účastníků KD</w:t>
      </w:r>
    </w:p>
    <w:p w:rsidR="00E53C95" w:rsidRPr="005F5539" w:rsidRDefault="00F24FD6" w:rsidP="00A4185F">
      <w:pPr>
        <w:ind w:left="708" w:hanging="708"/>
        <w:rPr>
          <w:rFonts w:cs="Times New Roman"/>
          <w:b/>
          <w:sz w:val="20"/>
          <w:szCs w:val="20"/>
        </w:rPr>
      </w:pPr>
      <w:r w:rsidRPr="005F5539">
        <w:rPr>
          <w:rFonts w:cs="Times New Roman"/>
          <w:b/>
          <w:sz w:val="20"/>
          <w:szCs w:val="20"/>
        </w:rPr>
        <w:t>Prezenční listina</w:t>
      </w:r>
      <w:r w:rsidR="00E53C95" w:rsidRPr="005F5539">
        <w:rPr>
          <w:rFonts w:cs="Times New Roman"/>
          <w:b/>
          <w:sz w:val="20"/>
          <w:szCs w:val="20"/>
        </w:rPr>
        <w:t>:</w:t>
      </w:r>
    </w:p>
    <w:tbl>
      <w:tblPr>
        <w:tblStyle w:val="Mkatabulky"/>
        <w:tblW w:w="9640" w:type="dxa"/>
        <w:tblInd w:w="-289" w:type="dxa"/>
        <w:tblLayout w:type="fixed"/>
        <w:tblLook w:val="04A0"/>
      </w:tblPr>
      <w:tblGrid>
        <w:gridCol w:w="1702"/>
        <w:gridCol w:w="2268"/>
        <w:gridCol w:w="3685"/>
        <w:gridCol w:w="851"/>
        <w:gridCol w:w="1134"/>
      </w:tblGrid>
      <w:tr w:rsidR="005D6999" w:rsidTr="00A965F5">
        <w:trPr>
          <w:trHeight w:val="394"/>
        </w:trPr>
        <w:tc>
          <w:tcPr>
            <w:tcW w:w="1702" w:type="dxa"/>
            <w:vAlign w:val="center"/>
          </w:tcPr>
          <w:p w:rsidR="00E53C95" w:rsidRPr="00E53C95" w:rsidRDefault="00E53C95" w:rsidP="00A4185F">
            <w:pPr>
              <w:rPr>
                <w:b/>
                <w:sz w:val="20"/>
                <w:szCs w:val="20"/>
              </w:rPr>
            </w:pPr>
            <w:r w:rsidRPr="00E53C95">
              <w:rPr>
                <w:b/>
                <w:sz w:val="20"/>
                <w:szCs w:val="20"/>
              </w:rPr>
              <w:t xml:space="preserve">Jméno </w:t>
            </w:r>
          </w:p>
        </w:tc>
        <w:tc>
          <w:tcPr>
            <w:tcW w:w="2268" w:type="dxa"/>
            <w:vAlign w:val="center"/>
          </w:tcPr>
          <w:p w:rsidR="00E53C95" w:rsidRPr="00E53C95" w:rsidRDefault="00E53C95" w:rsidP="00A4185F">
            <w:pPr>
              <w:rPr>
                <w:b/>
                <w:sz w:val="20"/>
                <w:szCs w:val="20"/>
              </w:rPr>
            </w:pPr>
            <w:r w:rsidRPr="00E53C95">
              <w:rPr>
                <w:b/>
                <w:sz w:val="20"/>
                <w:szCs w:val="20"/>
              </w:rPr>
              <w:t>Společnost/ pracovní pozice</w:t>
            </w:r>
          </w:p>
        </w:tc>
        <w:tc>
          <w:tcPr>
            <w:tcW w:w="3685" w:type="dxa"/>
            <w:vAlign w:val="center"/>
          </w:tcPr>
          <w:p w:rsidR="00E53C95" w:rsidRPr="00F24FD6" w:rsidRDefault="00E53C95" w:rsidP="00A4185F">
            <w:pPr>
              <w:rPr>
                <w:sz w:val="20"/>
                <w:szCs w:val="20"/>
              </w:rPr>
            </w:pPr>
            <w:r w:rsidRPr="00F24FD6">
              <w:rPr>
                <w:sz w:val="20"/>
                <w:szCs w:val="20"/>
              </w:rPr>
              <w:t>Kontakt</w:t>
            </w:r>
          </w:p>
        </w:tc>
        <w:tc>
          <w:tcPr>
            <w:tcW w:w="851" w:type="dxa"/>
            <w:vAlign w:val="center"/>
          </w:tcPr>
          <w:p w:rsidR="00E53C95" w:rsidRPr="00E53C95" w:rsidRDefault="00E53C95" w:rsidP="00A4185F">
            <w:pPr>
              <w:rPr>
                <w:b/>
                <w:sz w:val="20"/>
                <w:szCs w:val="20"/>
              </w:rPr>
            </w:pPr>
            <w:r w:rsidRPr="00E53C95">
              <w:rPr>
                <w:b/>
                <w:sz w:val="20"/>
                <w:szCs w:val="20"/>
              </w:rPr>
              <w:t>Zkr.</w:t>
            </w:r>
          </w:p>
        </w:tc>
        <w:tc>
          <w:tcPr>
            <w:tcW w:w="1134" w:type="dxa"/>
            <w:vAlign w:val="center"/>
          </w:tcPr>
          <w:p w:rsidR="00E53C95" w:rsidRPr="00E53C95" w:rsidRDefault="00E53C95" w:rsidP="00A4185F">
            <w:pPr>
              <w:rPr>
                <w:b/>
                <w:sz w:val="20"/>
                <w:szCs w:val="20"/>
              </w:rPr>
            </w:pPr>
            <w:r w:rsidRPr="00E53C95">
              <w:rPr>
                <w:b/>
                <w:sz w:val="20"/>
                <w:szCs w:val="20"/>
              </w:rPr>
              <w:t>Přítomen/</w:t>
            </w:r>
            <w:r w:rsidR="004D1AEF">
              <w:rPr>
                <w:b/>
                <w:sz w:val="20"/>
                <w:szCs w:val="20"/>
              </w:rPr>
              <w:t xml:space="preserve"> </w:t>
            </w:r>
            <w:r w:rsidRPr="00E53C95">
              <w:rPr>
                <w:b/>
                <w:sz w:val="20"/>
                <w:szCs w:val="20"/>
              </w:rPr>
              <w:t>podpis</w:t>
            </w:r>
            <w:r w:rsidR="004D1AEF">
              <w:rPr>
                <w:b/>
                <w:sz w:val="20"/>
                <w:szCs w:val="20"/>
              </w:rPr>
              <w:t xml:space="preserve"> viz příloha</w:t>
            </w:r>
          </w:p>
        </w:tc>
      </w:tr>
      <w:tr w:rsidR="005D6999" w:rsidTr="00A965F5">
        <w:trPr>
          <w:trHeight w:val="371"/>
        </w:trPr>
        <w:tc>
          <w:tcPr>
            <w:tcW w:w="1702" w:type="dxa"/>
            <w:vAlign w:val="center"/>
          </w:tcPr>
          <w:p w:rsidR="00E53C95" w:rsidRPr="005F5539" w:rsidRDefault="00BD6C0A" w:rsidP="00A4185F">
            <w:pPr>
              <w:rPr>
                <w:sz w:val="19"/>
                <w:szCs w:val="19"/>
              </w:rPr>
            </w:pPr>
            <w:r w:rsidRPr="005F5539">
              <w:rPr>
                <w:sz w:val="19"/>
                <w:szCs w:val="19"/>
              </w:rPr>
              <w:t xml:space="preserve">Danuše </w:t>
            </w:r>
            <w:proofErr w:type="spellStart"/>
            <w:r w:rsidRPr="005F5539">
              <w:rPr>
                <w:sz w:val="19"/>
                <w:szCs w:val="19"/>
              </w:rPr>
              <w:t>Thimová</w:t>
            </w:r>
            <w:proofErr w:type="spellEnd"/>
          </w:p>
        </w:tc>
        <w:tc>
          <w:tcPr>
            <w:tcW w:w="2268" w:type="dxa"/>
            <w:vAlign w:val="center"/>
          </w:tcPr>
          <w:p w:rsidR="00E53C95" w:rsidRPr="005F5539" w:rsidRDefault="00BD6C0A" w:rsidP="00BD6C0A">
            <w:pPr>
              <w:rPr>
                <w:sz w:val="19"/>
                <w:szCs w:val="19"/>
              </w:rPr>
            </w:pPr>
            <w:r w:rsidRPr="005F5539">
              <w:rPr>
                <w:sz w:val="19"/>
                <w:szCs w:val="19"/>
              </w:rPr>
              <w:t>Národní památkový ústav územní odborné pracoviště v</w:t>
            </w:r>
            <w:r w:rsidR="008014CA">
              <w:rPr>
                <w:sz w:val="19"/>
                <w:szCs w:val="19"/>
              </w:rPr>
              <w:t> </w:t>
            </w:r>
            <w:r w:rsidRPr="005F5539">
              <w:rPr>
                <w:sz w:val="19"/>
                <w:szCs w:val="19"/>
              </w:rPr>
              <w:t>Č. Budějovicích</w:t>
            </w:r>
            <w:r w:rsidR="00964975" w:rsidRPr="005F5539">
              <w:rPr>
                <w:sz w:val="19"/>
                <w:szCs w:val="19"/>
              </w:rPr>
              <w:t>,</w:t>
            </w:r>
            <w:r w:rsidRPr="005F5539">
              <w:rPr>
                <w:sz w:val="19"/>
                <w:szCs w:val="19"/>
              </w:rPr>
              <w:t xml:space="preserve"> vedoucí oddělení garantů území</w:t>
            </w:r>
          </w:p>
        </w:tc>
        <w:tc>
          <w:tcPr>
            <w:tcW w:w="3685" w:type="dxa"/>
            <w:vAlign w:val="center"/>
          </w:tcPr>
          <w:p w:rsidR="00E53C95" w:rsidRPr="005F5539" w:rsidRDefault="005D6999" w:rsidP="00A4185F">
            <w:pPr>
              <w:rPr>
                <w:sz w:val="19"/>
                <w:szCs w:val="19"/>
              </w:rPr>
            </w:pPr>
            <w:r w:rsidRPr="005F5539">
              <w:rPr>
                <w:sz w:val="19"/>
                <w:szCs w:val="19"/>
              </w:rPr>
              <w:t xml:space="preserve">+420 </w:t>
            </w:r>
            <w:r w:rsidR="00E81D56" w:rsidRPr="005F5539">
              <w:rPr>
                <w:sz w:val="19"/>
                <w:szCs w:val="19"/>
              </w:rPr>
              <w:t>724 96</w:t>
            </w:r>
            <w:r w:rsidR="00BD6C0A" w:rsidRPr="005F5539">
              <w:rPr>
                <w:sz w:val="19"/>
                <w:szCs w:val="19"/>
              </w:rPr>
              <w:t xml:space="preserve">5 363, </w:t>
            </w:r>
            <w:hyperlink r:id="rId8" w:history="1">
              <w:r w:rsidR="00474CC7" w:rsidRPr="003808E0">
                <w:rPr>
                  <w:rStyle w:val="Hypertextovodkaz"/>
                  <w:sz w:val="19"/>
                  <w:szCs w:val="19"/>
                </w:rPr>
                <w:t>thimova.danuse@npu.cz</w:t>
              </w:r>
            </w:hyperlink>
          </w:p>
        </w:tc>
        <w:tc>
          <w:tcPr>
            <w:tcW w:w="851" w:type="dxa"/>
            <w:vAlign w:val="center"/>
          </w:tcPr>
          <w:p w:rsidR="00E53C95" w:rsidRPr="005F5539" w:rsidRDefault="00BD6C0A" w:rsidP="00A4185F">
            <w:pPr>
              <w:rPr>
                <w:sz w:val="19"/>
                <w:szCs w:val="19"/>
              </w:rPr>
            </w:pPr>
            <w:r w:rsidRPr="005F5539">
              <w:rPr>
                <w:sz w:val="19"/>
                <w:szCs w:val="19"/>
              </w:rPr>
              <w:t>NPÚ</w:t>
            </w:r>
          </w:p>
        </w:tc>
        <w:tc>
          <w:tcPr>
            <w:tcW w:w="1134" w:type="dxa"/>
            <w:vAlign w:val="center"/>
          </w:tcPr>
          <w:p w:rsidR="00E53C95" w:rsidRPr="005F5539" w:rsidRDefault="00C26763" w:rsidP="00A4185F">
            <w:pPr>
              <w:rPr>
                <w:sz w:val="19"/>
                <w:szCs w:val="19"/>
              </w:rPr>
            </w:pPr>
            <w:r>
              <w:rPr>
                <w:sz w:val="19"/>
                <w:szCs w:val="19"/>
              </w:rPr>
              <w:t>ne</w:t>
            </w:r>
          </w:p>
        </w:tc>
      </w:tr>
      <w:tr w:rsidR="005D6999" w:rsidTr="00A965F5">
        <w:trPr>
          <w:trHeight w:val="394"/>
        </w:trPr>
        <w:tc>
          <w:tcPr>
            <w:tcW w:w="1702" w:type="dxa"/>
            <w:vAlign w:val="center"/>
          </w:tcPr>
          <w:p w:rsidR="00E53C95" w:rsidRPr="005F5539" w:rsidRDefault="00BD6C0A" w:rsidP="00A4185F">
            <w:pPr>
              <w:rPr>
                <w:sz w:val="19"/>
                <w:szCs w:val="19"/>
              </w:rPr>
            </w:pPr>
            <w:r w:rsidRPr="005F5539">
              <w:rPr>
                <w:sz w:val="19"/>
                <w:szCs w:val="19"/>
              </w:rPr>
              <w:t xml:space="preserve">Michaela </w:t>
            </w:r>
            <w:proofErr w:type="spellStart"/>
            <w:r w:rsidRPr="005F5539">
              <w:rPr>
                <w:sz w:val="19"/>
                <w:szCs w:val="19"/>
              </w:rPr>
              <w:t>Špinarová</w:t>
            </w:r>
            <w:proofErr w:type="spellEnd"/>
          </w:p>
        </w:tc>
        <w:tc>
          <w:tcPr>
            <w:tcW w:w="2268" w:type="dxa"/>
            <w:vAlign w:val="center"/>
          </w:tcPr>
          <w:p w:rsidR="00E53C95" w:rsidRPr="005F5539" w:rsidRDefault="00964975" w:rsidP="00A4185F">
            <w:pPr>
              <w:rPr>
                <w:sz w:val="19"/>
                <w:szCs w:val="19"/>
              </w:rPr>
            </w:pPr>
            <w:r w:rsidRPr="005F5539">
              <w:rPr>
                <w:sz w:val="19"/>
                <w:szCs w:val="19"/>
              </w:rPr>
              <w:t xml:space="preserve">NPÚ ÚOP, Č. Budějovice, </w:t>
            </w:r>
            <w:r w:rsidR="00BD6C0A" w:rsidRPr="005F5539">
              <w:rPr>
                <w:sz w:val="19"/>
                <w:szCs w:val="19"/>
              </w:rPr>
              <w:t>Referát monitoringu památek UNESCO</w:t>
            </w:r>
          </w:p>
        </w:tc>
        <w:tc>
          <w:tcPr>
            <w:tcW w:w="3685" w:type="dxa"/>
            <w:vAlign w:val="center"/>
          </w:tcPr>
          <w:p w:rsidR="00E53C95" w:rsidRPr="005F5539" w:rsidRDefault="005D6999" w:rsidP="00A4185F">
            <w:pPr>
              <w:rPr>
                <w:sz w:val="19"/>
                <w:szCs w:val="19"/>
              </w:rPr>
            </w:pPr>
            <w:r w:rsidRPr="005F5539">
              <w:rPr>
                <w:sz w:val="19"/>
                <w:szCs w:val="19"/>
              </w:rPr>
              <w:t xml:space="preserve">+420 </w:t>
            </w:r>
            <w:r w:rsidR="00BD6C0A" w:rsidRPr="005F5539">
              <w:rPr>
                <w:sz w:val="19"/>
                <w:szCs w:val="19"/>
              </w:rPr>
              <w:t xml:space="preserve">602 627 440, </w:t>
            </w:r>
            <w:hyperlink r:id="rId9" w:history="1">
              <w:r w:rsidR="00474CC7" w:rsidRPr="003808E0">
                <w:rPr>
                  <w:rStyle w:val="Hypertextovodkaz"/>
                  <w:sz w:val="19"/>
                  <w:szCs w:val="19"/>
                </w:rPr>
                <w:t>spinarova.michaela@npu.cz</w:t>
              </w:r>
            </w:hyperlink>
          </w:p>
        </w:tc>
        <w:tc>
          <w:tcPr>
            <w:tcW w:w="851" w:type="dxa"/>
            <w:vAlign w:val="center"/>
          </w:tcPr>
          <w:p w:rsidR="00E53C95" w:rsidRPr="005F5539" w:rsidRDefault="00BD6C0A" w:rsidP="00A4185F">
            <w:pPr>
              <w:rPr>
                <w:sz w:val="19"/>
                <w:szCs w:val="19"/>
              </w:rPr>
            </w:pPr>
            <w:r w:rsidRPr="005F5539">
              <w:rPr>
                <w:sz w:val="19"/>
                <w:szCs w:val="19"/>
              </w:rPr>
              <w:t>NPÚ</w:t>
            </w:r>
          </w:p>
        </w:tc>
        <w:tc>
          <w:tcPr>
            <w:tcW w:w="1134" w:type="dxa"/>
            <w:vAlign w:val="center"/>
          </w:tcPr>
          <w:p w:rsidR="00E53C95" w:rsidRPr="005F5539" w:rsidRDefault="001B392D" w:rsidP="00A4185F">
            <w:pPr>
              <w:rPr>
                <w:sz w:val="19"/>
                <w:szCs w:val="19"/>
              </w:rPr>
            </w:pPr>
            <w:r>
              <w:rPr>
                <w:sz w:val="19"/>
                <w:szCs w:val="19"/>
              </w:rPr>
              <w:t>ne</w:t>
            </w:r>
          </w:p>
        </w:tc>
      </w:tr>
      <w:tr w:rsidR="005D6999" w:rsidTr="00A965F5">
        <w:trPr>
          <w:trHeight w:val="371"/>
        </w:trPr>
        <w:tc>
          <w:tcPr>
            <w:tcW w:w="1702" w:type="dxa"/>
            <w:vAlign w:val="center"/>
          </w:tcPr>
          <w:p w:rsidR="00E53C95" w:rsidRPr="005F5539" w:rsidRDefault="00BD6C0A" w:rsidP="00A4185F">
            <w:pPr>
              <w:rPr>
                <w:sz w:val="19"/>
                <w:szCs w:val="19"/>
              </w:rPr>
            </w:pPr>
            <w:r w:rsidRPr="005F5539">
              <w:rPr>
                <w:sz w:val="19"/>
                <w:szCs w:val="19"/>
              </w:rPr>
              <w:t xml:space="preserve">Jiří </w:t>
            </w:r>
            <w:proofErr w:type="spellStart"/>
            <w:r w:rsidRPr="005F5539">
              <w:rPr>
                <w:sz w:val="19"/>
                <w:szCs w:val="19"/>
              </w:rPr>
              <w:t>Bloch</w:t>
            </w:r>
            <w:proofErr w:type="spellEnd"/>
          </w:p>
        </w:tc>
        <w:tc>
          <w:tcPr>
            <w:tcW w:w="2268" w:type="dxa"/>
            <w:vAlign w:val="center"/>
          </w:tcPr>
          <w:p w:rsidR="00E53C95" w:rsidRPr="005F5539" w:rsidRDefault="00964975" w:rsidP="00A4185F">
            <w:pPr>
              <w:rPr>
                <w:sz w:val="19"/>
                <w:szCs w:val="19"/>
              </w:rPr>
            </w:pPr>
            <w:r w:rsidRPr="005F5539">
              <w:rPr>
                <w:sz w:val="19"/>
                <w:szCs w:val="19"/>
              </w:rPr>
              <w:t xml:space="preserve">NPÚ ÚOP, Č. Budějovice, </w:t>
            </w:r>
            <w:r w:rsidR="00BD6C0A" w:rsidRPr="005F5539">
              <w:rPr>
                <w:sz w:val="19"/>
                <w:szCs w:val="19"/>
              </w:rPr>
              <w:t>Oddělení specialistů</w:t>
            </w:r>
          </w:p>
        </w:tc>
        <w:tc>
          <w:tcPr>
            <w:tcW w:w="3685" w:type="dxa"/>
            <w:vAlign w:val="center"/>
          </w:tcPr>
          <w:p w:rsidR="00E53C95" w:rsidRPr="005F5539" w:rsidRDefault="005D6999" w:rsidP="00A4185F">
            <w:pPr>
              <w:rPr>
                <w:sz w:val="19"/>
                <w:szCs w:val="19"/>
              </w:rPr>
            </w:pPr>
            <w:r w:rsidRPr="005F5539">
              <w:rPr>
                <w:sz w:val="19"/>
                <w:szCs w:val="19"/>
              </w:rPr>
              <w:t xml:space="preserve">+420 </w:t>
            </w:r>
            <w:r w:rsidR="00BD6C0A" w:rsidRPr="005F5539">
              <w:rPr>
                <w:sz w:val="19"/>
                <w:szCs w:val="19"/>
              </w:rPr>
              <w:t xml:space="preserve">724 054 738, </w:t>
            </w:r>
            <w:hyperlink r:id="rId10" w:history="1">
              <w:r w:rsidR="00474CC7" w:rsidRPr="003808E0">
                <w:rPr>
                  <w:rStyle w:val="Hypertextovodkaz"/>
                  <w:sz w:val="19"/>
                  <w:szCs w:val="19"/>
                </w:rPr>
                <w:t>bloch.jiri@npu.cz</w:t>
              </w:r>
            </w:hyperlink>
          </w:p>
        </w:tc>
        <w:tc>
          <w:tcPr>
            <w:tcW w:w="851" w:type="dxa"/>
            <w:vAlign w:val="center"/>
          </w:tcPr>
          <w:p w:rsidR="00E53C95" w:rsidRPr="005F5539" w:rsidRDefault="00BD6C0A" w:rsidP="00A4185F">
            <w:pPr>
              <w:rPr>
                <w:sz w:val="19"/>
                <w:szCs w:val="19"/>
              </w:rPr>
            </w:pPr>
            <w:r w:rsidRPr="005F5539">
              <w:rPr>
                <w:sz w:val="19"/>
                <w:szCs w:val="19"/>
              </w:rPr>
              <w:t>NPÚ</w:t>
            </w:r>
          </w:p>
        </w:tc>
        <w:tc>
          <w:tcPr>
            <w:tcW w:w="1134" w:type="dxa"/>
            <w:vAlign w:val="center"/>
          </w:tcPr>
          <w:p w:rsidR="00E53C95" w:rsidRPr="005F5539" w:rsidRDefault="001B392D" w:rsidP="0000402D">
            <w:pPr>
              <w:rPr>
                <w:sz w:val="19"/>
                <w:szCs w:val="19"/>
              </w:rPr>
            </w:pPr>
            <w:r>
              <w:rPr>
                <w:sz w:val="19"/>
                <w:szCs w:val="19"/>
              </w:rPr>
              <w:t>ano</w:t>
            </w:r>
          </w:p>
        </w:tc>
      </w:tr>
      <w:tr w:rsidR="005D6999" w:rsidTr="00A965F5">
        <w:trPr>
          <w:trHeight w:val="394"/>
        </w:trPr>
        <w:tc>
          <w:tcPr>
            <w:tcW w:w="1702" w:type="dxa"/>
            <w:vAlign w:val="center"/>
          </w:tcPr>
          <w:p w:rsidR="006F1DD5" w:rsidRPr="005F5539" w:rsidRDefault="006F1DD5" w:rsidP="006F1DD5">
            <w:pPr>
              <w:rPr>
                <w:sz w:val="19"/>
                <w:szCs w:val="19"/>
              </w:rPr>
            </w:pPr>
            <w:r w:rsidRPr="005F5539">
              <w:rPr>
                <w:sz w:val="19"/>
                <w:szCs w:val="19"/>
              </w:rPr>
              <w:t xml:space="preserve">Daniel </w:t>
            </w:r>
            <w:proofErr w:type="spellStart"/>
            <w:r w:rsidRPr="005F5539">
              <w:rPr>
                <w:sz w:val="19"/>
                <w:szCs w:val="19"/>
              </w:rPr>
              <w:t>Šnejd</w:t>
            </w:r>
            <w:proofErr w:type="spellEnd"/>
          </w:p>
        </w:tc>
        <w:tc>
          <w:tcPr>
            <w:tcW w:w="2268" w:type="dxa"/>
            <w:vAlign w:val="center"/>
          </w:tcPr>
          <w:p w:rsidR="006F1DD5" w:rsidRPr="005F5539" w:rsidRDefault="00964975" w:rsidP="006F1DD5">
            <w:pPr>
              <w:rPr>
                <w:sz w:val="19"/>
                <w:szCs w:val="19"/>
              </w:rPr>
            </w:pPr>
            <w:r w:rsidRPr="005F5539">
              <w:rPr>
                <w:sz w:val="19"/>
                <w:szCs w:val="19"/>
              </w:rPr>
              <w:t xml:space="preserve">NPÚ ÚOP, Č. Budějovice, </w:t>
            </w:r>
            <w:r w:rsidR="006F1DD5" w:rsidRPr="005F5539">
              <w:rPr>
                <w:sz w:val="19"/>
                <w:szCs w:val="19"/>
              </w:rPr>
              <w:t>Referát monitoringu památek UNESCO</w:t>
            </w:r>
          </w:p>
        </w:tc>
        <w:tc>
          <w:tcPr>
            <w:tcW w:w="3685" w:type="dxa"/>
            <w:vAlign w:val="center"/>
          </w:tcPr>
          <w:p w:rsidR="006F1DD5" w:rsidRPr="005F5539" w:rsidRDefault="005D6999" w:rsidP="006F1DD5">
            <w:pPr>
              <w:rPr>
                <w:sz w:val="19"/>
                <w:szCs w:val="19"/>
              </w:rPr>
            </w:pPr>
            <w:r w:rsidRPr="005F5539">
              <w:rPr>
                <w:sz w:val="19"/>
                <w:szCs w:val="19"/>
              </w:rPr>
              <w:t xml:space="preserve">+420 </w:t>
            </w:r>
            <w:r w:rsidR="006F1DD5" w:rsidRPr="005F5539">
              <w:rPr>
                <w:sz w:val="19"/>
                <w:szCs w:val="19"/>
              </w:rPr>
              <w:t xml:space="preserve">724 053 332, </w:t>
            </w:r>
            <w:hyperlink r:id="rId11" w:history="1">
              <w:r w:rsidR="00474CC7" w:rsidRPr="003808E0">
                <w:rPr>
                  <w:rStyle w:val="Hypertextovodkaz"/>
                  <w:sz w:val="19"/>
                  <w:szCs w:val="19"/>
                </w:rPr>
                <w:t>snejd.daniel@npu.cz</w:t>
              </w:r>
            </w:hyperlink>
          </w:p>
        </w:tc>
        <w:tc>
          <w:tcPr>
            <w:tcW w:w="851" w:type="dxa"/>
            <w:vAlign w:val="center"/>
          </w:tcPr>
          <w:p w:rsidR="006F1DD5" w:rsidRPr="005F5539" w:rsidRDefault="006F1DD5" w:rsidP="006F1DD5">
            <w:pPr>
              <w:rPr>
                <w:sz w:val="19"/>
                <w:szCs w:val="19"/>
              </w:rPr>
            </w:pPr>
            <w:r w:rsidRPr="005F5539">
              <w:rPr>
                <w:sz w:val="19"/>
                <w:szCs w:val="19"/>
              </w:rPr>
              <w:t>NPÚ</w:t>
            </w:r>
          </w:p>
        </w:tc>
        <w:tc>
          <w:tcPr>
            <w:tcW w:w="1134" w:type="dxa"/>
            <w:vAlign w:val="center"/>
          </w:tcPr>
          <w:p w:rsidR="006F1DD5" w:rsidRPr="005F5539" w:rsidRDefault="006F1DD5" w:rsidP="006F1DD5">
            <w:pPr>
              <w:rPr>
                <w:sz w:val="19"/>
                <w:szCs w:val="19"/>
              </w:rPr>
            </w:pPr>
            <w:r w:rsidRPr="005F5539">
              <w:rPr>
                <w:sz w:val="19"/>
                <w:szCs w:val="19"/>
              </w:rPr>
              <w:t>ne</w:t>
            </w:r>
          </w:p>
        </w:tc>
      </w:tr>
      <w:tr w:rsidR="005D6999" w:rsidTr="00A965F5">
        <w:trPr>
          <w:trHeight w:val="371"/>
        </w:trPr>
        <w:tc>
          <w:tcPr>
            <w:tcW w:w="1702" w:type="dxa"/>
            <w:vAlign w:val="center"/>
          </w:tcPr>
          <w:p w:rsidR="006F1DD5" w:rsidRPr="005F5539" w:rsidRDefault="006F1DD5" w:rsidP="006F1DD5">
            <w:pPr>
              <w:rPr>
                <w:sz w:val="19"/>
                <w:szCs w:val="19"/>
              </w:rPr>
            </w:pPr>
            <w:r w:rsidRPr="005F5539">
              <w:rPr>
                <w:sz w:val="19"/>
                <w:szCs w:val="19"/>
              </w:rPr>
              <w:t>Marek Princ</w:t>
            </w:r>
          </w:p>
        </w:tc>
        <w:tc>
          <w:tcPr>
            <w:tcW w:w="2268" w:type="dxa"/>
            <w:vAlign w:val="center"/>
          </w:tcPr>
          <w:p w:rsidR="006F1DD5" w:rsidRPr="005F5539" w:rsidRDefault="00964975" w:rsidP="006F1DD5">
            <w:pPr>
              <w:rPr>
                <w:sz w:val="19"/>
                <w:szCs w:val="19"/>
              </w:rPr>
            </w:pPr>
            <w:r w:rsidRPr="005F5539">
              <w:rPr>
                <w:sz w:val="19"/>
                <w:szCs w:val="19"/>
              </w:rPr>
              <w:t xml:space="preserve">NPÚ ÚOP, Č. Budějovice, </w:t>
            </w:r>
            <w:r w:rsidR="006F1DD5" w:rsidRPr="005F5539">
              <w:rPr>
                <w:sz w:val="19"/>
                <w:szCs w:val="19"/>
              </w:rPr>
              <w:t>Oddělení památkových průzkumů</w:t>
            </w:r>
          </w:p>
        </w:tc>
        <w:tc>
          <w:tcPr>
            <w:tcW w:w="3685" w:type="dxa"/>
            <w:vAlign w:val="center"/>
          </w:tcPr>
          <w:p w:rsidR="006F1DD5" w:rsidRPr="005F5539" w:rsidRDefault="005D6999" w:rsidP="006F1DD5">
            <w:pPr>
              <w:rPr>
                <w:sz w:val="19"/>
                <w:szCs w:val="19"/>
              </w:rPr>
            </w:pPr>
            <w:r w:rsidRPr="005F5539">
              <w:rPr>
                <w:sz w:val="19"/>
                <w:szCs w:val="19"/>
              </w:rPr>
              <w:t xml:space="preserve">+420 </w:t>
            </w:r>
            <w:r w:rsidR="006F1DD5" w:rsidRPr="005F5539">
              <w:rPr>
                <w:sz w:val="19"/>
                <w:szCs w:val="19"/>
              </w:rPr>
              <w:t xml:space="preserve">776 646 800, </w:t>
            </w:r>
            <w:hyperlink r:id="rId12" w:history="1">
              <w:r w:rsidR="00474CC7" w:rsidRPr="003808E0">
                <w:rPr>
                  <w:rStyle w:val="Hypertextovodkaz"/>
                  <w:sz w:val="19"/>
                  <w:szCs w:val="19"/>
                </w:rPr>
                <w:t>princ.marek@npu.cz</w:t>
              </w:r>
            </w:hyperlink>
          </w:p>
        </w:tc>
        <w:tc>
          <w:tcPr>
            <w:tcW w:w="851" w:type="dxa"/>
            <w:vAlign w:val="center"/>
          </w:tcPr>
          <w:p w:rsidR="006F1DD5" w:rsidRPr="005F5539" w:rsidRDefault="006F1DD5" w:rsidP="006F1DD5">
            <w:pPr>
              <w:rPr>
                <w:sz w:val="19"/>
                <w:szCs w:val="19"/>
              </w:rPr>
            </w:pPr>
            <w:r w:rsidRPr="005F5539">
              <w:rPr>
                <w:sz w:val="19"/>
                <w:szCs w:val="19"/>
              </w:rPr>
              <w:t>NPÚ</w:t>
            </w:r>
          </w:p>
        </w:tc>
        <w:tc>
          <w:tcPr>
            <w:tcW w:w="1134" w:type="dxa"/>
            <w:vAlign w:val="center"/>
          </w:tcPr>
          <w:p w:rsidR="006F1DD5" w:rsidRPr="005F5539" w:rsidRDefault="006F1DD5" w:rsidP="006F1DD5">
            <w:pPr>
              <w:rPr>
                <w:sz w:val="19"/>
                <w:szCs w:val="19"/>
              </w:rPr>
            </w:pPr>
            <w:r w:rsidRPr="005F5539">
              <w:rPr>
                <w:sz w:val="19"/>
                <w:szCs w:val="19"/>
              </w:rPr>
              <w:t>ne</w:t>
            </w:r>
          </w:p>
        </w:tc>
      </w:tr>
      <w:tr w:rsidR="00395FFA" w:rsidTr="00A965F5">
        <w:trPr>
          <w:trHeight w:val="371"/>
        </w:trPr>
        <w:tc>
          <w:tcPr>
            <w:tcW w:w="1702" w:type="dxa"/>
            <w:vAlign w:val="center"/>
          </w:tcPr>
          <w:p w:rsidR="00395FFA" w:rsidRPr="005F5539" w:rsidRDefault="00395FFA" w:rsidP="006F1DD5">
            <w:pPr>
              <w:rPr>
                <w:sz w:val="19"/>
                <w:szCs w:val="19"/>
              </w:rPr>
            </w:pPr>
            <w:r w:rsidRPr="005F5539">
              <w:rPr>
                <w:sz w:val="19"/>
                <w:szCs w:val="19"/>
              </w:rPr>
              <w:t xml:space="preserve">Eva </w:t>
            </w:r>
            <w:proofErr w:type="spellStart"/>
            <w:r w:rsidRPr="005F5539">
              <w:rPr>
                <w:sz w:val="19"/>
                <w:szCs w:val="19"/>
              </w:rPr>
              <w:t>Olšanová</w:t>
            </w:r>
            <w:proofErr w:type="spellEnd"/>
          </w:p>
        </w:tc>
        <w:tc>
          <w:tcPr>
            <w:tcW w:w="2268" w:type="dxa"/>
            <w:vAlign w:val="center"/>
          </w:tcPr>
          <w:p w:rsidR="00395FFA" w:rsidRPr="005F5539" w:rsidRDefault="00395FFA" w:rsidP="006F1DD5">
            <w:pPr>
              <w:rPr>
                <w:sz w:val="19"/>
                <w:szCs w:val="19"/>
              </w:rPr>
            </w:pPr>
            <w:r w:rsidRPr="005F5539">
              <w:rPr>
                <w:sz w:val="19"/>
                <w:szCs w:val="19"/>
              </w:rPr>
              <w:t>NPÚ ÚOP Č. Budějovice, Oddělení specialistů </w:t>
            </w:r>
          </w:p>
        </w:tc>
        <w:tc>
          <w:tcPr>
            <w:tcW w:w="3685" w:type="dxa"/>
            <w:vAlign w:val="center"/>
          </w:tcPr>
          <w:tbl>
            <w:tblPr>
              <w:tblW w:w="9255" w:type="dxa"/>
              <w:tblCellSpacing w:w="15" w:type="dxa"/>
              <w:tblLayout w:type="fixed"/>
              <w:tblLook w:val="04A0"/>
            </w:tblPr>
            <w:tblGrid>
              <w:gridCol w:w="3780"/>
              <w:gridCol w:w="5475"/>
            </w:tblGrid>
            <w:tr w:rsidR="00395FFA" w:rsidRPr="005F5539" w:rsidTr="00395FFA">
              <w:trPr>
                <w:tblCellSpacing w:w="15" w:type="dxa"/>
              </w:trPr>
              <w:tc>
                <w:tcPr>
                  <w:tcW w:w="1529" w:type="dxa"/>
                  <w:tcMar>
                    <w:top w:w="15" w:type="dxa"/>
                    <w:left w:w="15" w:type="dxa"/>
                    <w:bottom w:w="15" w:type="dxa"/>
                    <w:right w:w="15" w:type="dxa"/>
                  </w:tcMar>
                  <w:vAlign w:val="center"/>
                  <w:hideMark/>
                </w:tcPr>
                <w:p w:rsidR="00395FFA" w:rsidRPr="005F5539" w:rsidRDefault="00395FFA" w:rsidP="00395FFA">
                  <w:pPr>
                    <w:rPr>
                      <w:sz w:val="19"/>
                      <w:szCs w:val="19"/>
                    </w:rPr>
                  </w:pPr>
                  <w:r w:rsidRPr="005F5539">
                    <w:rPr>
                      <w:sz w:val="19"/>
                      <w:szCs w:val="19"/>
                    </w:rPr>
                    <w:t xml:space="preserve">+420 725 314 206, </w:t>
                  </w:r>
                  <w:hyperlink r:id="rId13" w:history="1">
                    <w:r w:rsidR="00474CC7" w:rsidRPr="003808E0">
                      <w:rPr>
                        <w:rStyle w:val="Hypertextovodkaz"/>
                        <w:sz w:val="19"/>
                        <w:szCs w:val="19"/>
                      </w:rPr>
                      <w:t>olsanova.eva</w:t>
                    </w:r>
                    <w:r w:rsidR="00474CC7" w:rsidRPr="003808E0">
                      <w:rPr>
                        <w:rStyle w:val="Hypertextovodkaz"/>
                        <w:noProof/>
                        <w:sz w:val="19"/>
                        <w:szCs w:val="19"/>
                        <w:lang w:eastAsia="cs-CZ"/>
                      </w:rPr>
                      <w:t>@</w:t>
                    </w:r>
                    <w:r w:rsidR="00474CC7" w:rsidRPr="003808E0">
                      <w:rPr>
                        <w:rStyle w:val="Hypertextovodkaz"/>
                        <w:sz w:val="19"/>
                        <w:szCs w:val="19"/>
                      </w:rPr>
                      <w:t>npu.cz</w:t>
                    </w:r>
                  </w:hyperlink>
                </w:p>
              </w:tc>
              <w:tc>
                <w:tcPr>
                  <w:tcW w:w="2223" w:type="dxa"/>
                  <w:tcMar>
                    <w:top w:w="15" w:type="dxa"/>
                    <w:left w:w="15" w:type="dxa"/>
                    <w:bottom w:w="15" w:type="dxa"/>
                    <w:right w:w="15" w:type="dxa"/>
                  </w:tcMar>
                  <w:vAlign w:val="center"/>
                  <w:hideMark/>
                </w:tcPr>
                <w:p w:rsidR="00395FFA" w:rsidRPr="005F5539" w:rsidRDefault="00395FFA" w:rsidP="00395FFA">
                  <w:pPr>
                    <w:rPr>
                      <w:sz w:val="19"/>
                      <w:szCs w:val="19"/>
                    </w:rPr>
                  </w:pPr>
                  <w:r w:rsidRPr="005F5539">
                    <w:rPr>
                      <w:sz w:val="19"/>
                      <w:szCs w:val="19"/>
                    </w:rPr>
                    <w:t>   olsanova.evanpu.cz</w:t>
                  </w:r>
                </w:p>
              </w:tc>
            </w:tr>
          </w:tbl>
          <w:p w:rsidR="00395FFA" w:rsidRPr="005F5539" w:rsidRDefault="00395FFA" w:rsidP="006F1DD5">
            <w:pPr>
              <w:rPr>
                <w:sz w:val="19"/>
                <w:szCs w:val="19"/>
              </w:rPr>
            </w:pPr>
          </w:p>
        </w:tc>
        <w:tc>
          <w:tcPr>
            <w:tcW w:w="851" w:type="dxa"/>
            <w:vAlign w:val="center"/>
          </w:tcPr>
          <w:p w:rsidR="00395FFA" w:rsidRPr="005F5539" w:rsidRDefault="00395FFA" w:rsidP="006F1DD5">
            <w:pPr>
              <w:rPr>
                <w:sz w:val="19"/>
                <w:szCs w:val="19"/>
              </w:rPr>
            </w:pPr>
            <w:r w:rsidRPr="005F5539">
              <w:rPr>
                <w:sz w:val="19"/>
                <w:szCs w:val="19"/>
              </w:rPr>
              <w:t>NPÚ</w:t>
            </w:r>
          </w:p>
        </w:tc>
        <w:tc>
          <w:tcPr>
            <w:tcW w:w="1134" w:type="dxa"/>
            <w:vAlign w:val="center"/>
          </w:tcPr>
          <w:p w:rsidR="00395FFA" w:rsidRPr="005F5539" w:rsidRDefault="00C273B3" w:rsidP="006F1DD5">
            <w:pPr>
              <w:rPr>
                <w:sz w:val="19"/>
                <w:szCs w:val="19"/>
              </w:rPr>
            </w:pPr>
            <w:r>
              <w:rPr>
                <w:sz w:val="19"/>
                <w:szCs w:val="19"/>
              </w:rPr>
              <w:t>ano</w:t>
            </w:r>
          </w:p>
        </w:tc>
      </w:tr>
      <w:tr w:rsidR="00395FFA" w:rsidTr="00A965F5">
        <w:trPr>
          <w:trHeight w:val="371"/>
        </w:trPr>
        <w:tc>
          <w:tcPr>
            <w:tcW w:w="1702" w:type="dxa"/>
            <w:vAlign w:val="center"/>
          </w:tcPr>
          <w:p w:rsidR="00395FFA" w:rsidRPr="005F5539" w:rsidRDefault="00395FFA" w:rsidP="006F1DD5">
            <w:pPr>
              <w:rPr>
                <w:sz w:val="19"/>
                <w:szCs w:val="19"/>
              </w:rPr>
            </w:pPr>
            <w:r w:rsidRPr="005F5539">
              <w:rPr>
                <w:sz w:val="19"/>
                <w:szCs w:val="19"/>
              </w:rPr>
              <w:t>Jiří Olšan</w:t>
            </w:r>
          </w:p>
        </w:tc>
        <w:tc>
          <w:tcPr>
            <w:tcW w:w="2268" w:type="dxa"/>
            <w:vAlign w:val="center"/>
          </w:tcPr>
          <w:p w:rsidR="00395FFA" w:rsidRPr="005F5539" w:rsidRDefault="00395FFA" w:rsidP="006F1DD5">
            <w:pPr>
              <w:rPr>
                <w:sz w:val="19"/>
                <w:szCs w:val="19"/>
              </w:rPr>
            </w:pPr>
            <w:r w:rsidRPr="005F5539">
              <w:rPr>
                <w:sz w:val="19"/>
                <w:szCs w:val="19"/>
              </w:rPr>
              <w:t>NPÚ ÚPS Č. Budějovice, </w:t>
            </w:r>
            <w:r w:rsidRPr="005F5539">
              <w:rPr>
                <w:bCs/>
                <w:sz w:val="19"/>
                <w:szCs w:val="19"/>
              </w:rPr>
              <w:t xml:space="preserve">Správa SHZ Č. Krumlov, </w:t>
            </w:r>
            <w:r w:rsidRPr="005F5539">
              <w:rPr>
                <w:sz w:val="19"/>
                <w:szCs w:val="19"/>
              </w:rPr>
              <w:t>zahradní architekt</w:t>
            </w:r>
          </w:p>
        </w:tc>
        <w:tc>
          <w:tcPr>
            <w:tcW w:w="3685" w:type="dxa"/>
            <w:vAlign w:val="center"/>
          </w:tcPr>
          <w:p w:rsidR="00395FFA" w:rsidRPr="005F5539" w:rsidRDefault="00395FFA" w:rsidP="006F1DD5">
            <w:pPr>
              <w:rPr>
                <w:sz w:val="19"/>
                <w:szCs w:val="19"/>
              </w:rPr>
            </w:pPr>
            <w:r w:rsidRPr="005F5539">
              <w:rPr>
                <w:sz w:val="19"/>
                <w:szCs w:val="19"/>
              </w:rPr>
              <w:t xml:space="preserve">+420 720 417 895, </w:t>
            </w:r>
            <w:hyperlink r:id="rId14" w:history="1">
              <w:r w:rsidR="00474CC7" w:rsidRPr="003808E0">
                <w:rPr>
                  <w:rStyle w:val="Hypertextovodkaz"/>
                  <w:sz w:val="19"/>
                  <w:szCs w:val="19"/>
                </w:rPr>
                <w:t>olsan.jiri@npu.cz</w:t>
              </w:r>
            </w:hyperlink>
          </w:p>
        </w:tc>
        <w:tc>
          <w:tcPr>
            <w:tcW w:w="851" w:type="dxa"/>
            <w:vAlign w:val="center"/>
          </w:tcPr>
          <w:p w:rsidR="00395FFA" w:rsidRPr="005F5539" w:rsidRDefault="00395FFA" w:rsidP="006F1DD5">
            <w:pPr>
              <w:rPr>
                <w:sz w:val="19"/>
                <w:szCs w:val="19"/>
              </w:rPr>
            </w:pPr>
            <w:r w:rsidRPr="005F5539">
              <w:rPr>
                <w:sz w:val="19"/>
                <w:szCs w:val="19"/>
              </w:rPr>
              <w:t>NPÚ</w:t>
            </w:r>
          </w:p>
        </w:tc>
        <w:tc>
          <w:tcPr>
            <w:tcW w:w="1134" w:type="dxa"/>
            <w:vAlign w:val="center"/>
          </w:tcPr>
          <w:p w:rsidR="00395FFA" w:rsidRPr="005F5539" w:rsidRDefault="00F736D0" w:rsidP="006F1DD5">
            <w:pPr>
              <w:rPr>
                <w:sz w:val="19"/>
                <w:szCs w:val="19"/>
              </w:rPr>
            </w:pPr>
            <w:r>
              <w:rPr>
                <w:sz w:val="19"/>
                <w:szCs w:val="19"/>
              </w:rPr>
              <w:t>ano</w:t>
            </w:r>
          </w:p>
        </w:tc>
      </w:tr>
      <w:tr w:rsidR="00D377C7" w:rsidTr="00A965F5">
        <w:trPr>
          <w:trHeight w:val="371"/>
        </w:trPr>
        <w:tc>
          <w:tcPr>
            <w:tcW w:w="1702" w:type="dxa"/>
            <w:vAlign w:val="center"/>
          </w:tcPr>
          <w:p w:rsidR="00D377C7" w:rsidRPr="005F5539" w:rsidRDefault="00D377C7" w:rsidP="006F1DD5">
            <w:pPr>
              <w:rPr>
                <w:sz w:val="19"/>
                <w:szCs w:val="19"/>
              </w:rPr>
            </w:pPr>
            <w:r>
              <w:rPr>
                <w:sz w:val="19"/>
                <w:szCs w:val="19"/>
              </w:rPr>
              <w:t>Roman Lavička</w:t>
            </w:r>
          </w:p>
        </w:tc>
        <w:tc>
          <w:tcPr>
            <w:tcW w:w="2268" w:type="dxa"/>
            <w:vAlign w:val="center"/>
          </w:tcPr>
          <w:p w:rsidR="00D377C7" w:rsidRPr="005F5539" w:rsidRDefault="00D377C7" w:rsidP="006F1DD5">
            <w:pPr>
              <w:rPr>
                <w:sz w:val="19"/>
                <w:szCs w:val="19"/>
              </w:rPr>
            </w:pPr>
            <w:r w:rsidRPr="005F5539">
              <w:rPr>
                <w:sz w:val="19"/>
                <w:szCs w:val="19"/>
              </w:rPr>
              <w:t>NPÚ ÚOP Č. Budějovice, Oddělení specialistů </w:t>
            </w:r>
          </w:p>
        </w:tc>
        <w:tc>
          <w:tcPr>
            <w:tcW w:w="3685" w:type="dxa"/>
            <w:vAlign w:val="center"/>
          </w:tcPr>
          <w:p w:rsidR="00D377C7" w:rsidRPr="005F5539" w:rsidRDefault="00D377C7" w:rsidP="006F1DD5">
            <w:pPr>
              <w:rPr>
                <w:sz w:val="19"/>
                <w:szCs w:val="19"/>
              </w:rPr>
            </w:pPr>
          </w:p>
        </w:tc>
        <w:tc>
          <w:tcPr>
            <w:tcW w:w="851" w:type="dxa"/>
            <w:vAlign w:val="center"/>
          </w:tcPr>
          <w:p w:rsidR="00D377C7" w:rsidRPr="005F5539" w:rsidRDefault="00D377C7" w:rsidP="006F1DD5">
            <w:pPr>
              <w:rPr>
                <w:sz w:val="19"/>
                <w:szCs w:val="19"/>
              </w:rPr>
            </w:pPr>
            <w:r>
              <w:rPr>
                <w:sz w:val="19"/>
                <w:szCs w:val="19"/>
              </w:rPr>
              <w:t>NPÚ</w:t>
            </w:r>
          </w:p>
        </w:tc>
        <w:tc>
          <w:tcPr>
            <w:tcW w:w="1134" w:type="dxa"/>
            <w:vAlign w:val="center"/>
          </w:tcPr>
          <w:p w:rsidR="00D377C7" w:rsidRDefault="00DE5580" w:rsidP="006F1DD5">
            <w:pPr>
              <w:rPr>
                <w:sz w:val="19"/>
                <w:szCs w:val="19"/>
              </w:rPr>
            </w:pPr>
            <w:r>
              <w:rPr>
                <w:sz w:val="19"/>
                <w:szCs w:val="19"/>
              </w:rPr>
              <w:t>ne</w:t>
            </w:r>
          </w:p>
        </w:tc>
      </w:tr>
      <w:tr w:rsidR="008768EE" w:rsidTr="00A965F5">
        <w:trPr>
          <w:trHeight w:val="371"/>
        </w:trPr>
        <w:tc>
          <w:tcPr>
            <w:tcW w:w="1702" w:type="dxa"/>
            <w:vAlign w:val="center"/>
          </w:tcPr>
          <w:p w:rsidR="008768EE" w:rsidRPr="005F5539" w:rsidRDefault="008768EE" w:rsidP="006F1DD5">
            <w:pPr>
              <w:rPr>
                <w:sz w:val="19"/>
                <w:szCs w:val="19"/>
              </w:rPr>
            </w:pPr>
            <w:r w:rsidRPr="005F5539">
              <w:rPr>
                <w:sz w:val="19"/>
                <w:szCs w:val="19"/>
              </w:rPr>
              <w:t>Tomáš Šantavý</w:t>
            </w:r>
          </w:p>
        </w:tc>
        <w:tc>
          <w:tcPr>
            <w:tcW w:w="2268" w:type="dxa"/>
            <w:vAlign w:val="center"/>
          </w:tcPr>
          <w:p w:rsidR="008768EE" w:rsidRPr="005F5539" w:rsidRDefault="00A84FFD" w:rsidP="006F1DD5">
            <w:pPr>
              <w:rPr>
                <w:sz w:val="19"/>
                <w:szCs w:val="19"/>
              </w:rPr>
            </w:pPr>
            <w:r w:rsidRPr="005F5539">
              <w:rPr>
                <w:sz w:val="19"/>
                <w:szCs w:val="19"/>
              </w:rPr>
              <w:t>Projektový ateliér pro APS, zástupce GP</w:t>
            </w:r>
          </w:p>
        </w:tc>
        <w:tc>
          <w:tcPr>
            <w:tcW w:w="3685" w:type="dxa"/>
            <w:vAlign w:val="center"/>
          </w:tcPr>
          <w:p w:rsidR="0073349C" w:rsidRPr="005F5539" w:rsidRDefault="00A84FFD" w:rsidP="0073349C">
            <w:pPr>
              <w:rPr>
                <w:sz w:val="19"/>
                <w:szCs w:val="19"/>
              </w:rPr>
            </w:pPr>
            <w:r w:rsidRPr="005F5539">
              <w:rPr>
                <w:sz w:val="19"/>
                <w:szCs w:val="19"/>
              </w:rPr>
              <w:t xml:space="preserve">+420 603 501 810, </w:t>
            </w:r>
            <w:hyperlink r:id="rId15" w:history="1">
              <w:r w:rsidR="00474CC7" w:rsidRPr="003808E0">
                <w:rPr>
                  <w:rStyle w:val="Hypertextovodkaz"/>
                  <w:sz w:val="19"/>
                  <w:szCs w:val="19"/>
                </w:rPr>
                <w:t>tomas.santavy@atelierts.cz</w:t>
              </w:r>
            </w:hyperlink>
          </w:p>
        </w:tc>
        <w:tc>
          <w:tcPr>
            <w:tcW w:w="851" w:type="dxa"/>
            <w:vAlign w:val="center"/>
          </w:tcPr>
          <w:p w:rsidR="008768EE" w:rsidRPr="005F5539" w:rsidRDefault="00A84FFD" w:rsidP="006F1DD5">
            <w:pPr>
              <w:rPr>
                <w:sz w:val="19"/>
                <w:szCs w:val="19"/>
              </w:rPr>
            </w:pPr>
            <w:r w:rsidRPr="005F5539">
              <w:rPr>
                <w:sz w:val="19"/>
                <w:szCs w:val="19"/>
              </w:rPr>
              <w:t>GP</w:t>
            </w:r>
          </w:p>
        </w:tc>
        <w:tc>
          <w:tcPr>
            <w:tcW w:w="1134" w:type="dxa"/>
            <w:vAlign w:val="center"/>
          </w:tcPr>
          <w:p w:rsidR="008768EE" w:rsidRPr="005F5539" w:rsidRDefault="00F736D0" w:rsidP="00E40011">
            <w:pPr>
              <w:rPr>
                <w:sz w:val="19"/>
                <w:szCs w:val="19"/>
              </w:rPr>
            </w:pPr>
            <w:r>
              <w:rPr>
                <w:sz w:val="19"/>
                <w:szCs w:val="19"/>
              </w:rPr>
              <w:t>ano</w:t>
            </w:r>
          </w:p>
        </w:tc>
      </w:tr>
      <w:tr w:rsidR="008768EE" w:rsidTr="00A965F5">
        <w:trPr>
          <w:trHeight w:val="371"/>
        </w:trPr>
        <w:tc>
          <w:tcPr>
            <w:tcW w:w="1702" w:type="dxa"/>
            <w:vAlign w:val="center"/>
          </w:tcPr>
          <w:p w:rsidR="008768EE" w:rsidRPr="005F5539" w:rsidRDefault="005F5539" w:rsidP="006F1DD5">
            <w:pPr>
              <w:rPr>
                <w:sz w:val="19"/>
                <w:szCs w:val="19"/>
              </w:rPr>
            </w:pPr>
            <w:r w:rsidRPr="005F5539">
              <w:rPr>
                <w:sz w:val="19"/>
                <w:szCs w:val="19"/>
              </w:rPr>
              <w:t>Hana Šantavá</w:t>
            </w:r>
          </w:p>
        </w:tc>
        <w:tc>
          <w:tcPr>
            <w:tcW w:w="2268" w:type="dxa"/>
            <w:vAlign w:val="center"/>
          </w:tcPr>
          <w:p w:rsidR="008768EE" w:rsidRPr="005F5539" w:rsidRDefault="00A84FFD" w:rsidP="006F1DD5">
            <w:pPr>
              <w:rPr>
                <w:sz w:val="19"/>
                <w:szCs w:val="19"/>
              </w:rPr>
            </w:pPr>
            <w:r w:rsidRPr="005F5539">
              <w:rPr>
                <w:sz w:val="19"/>
                <w:szCs w:val="19"/>
              </w:rPr>
              <w:t>Projektový ateliér pro APS, zástupce GP</w:t>
            </w:r>
          </w:p>
        </w:tc>
        <w:tc>
          <w:tcPr>
            <w:tcW w:w="3685" w:type="dxa"/>
            <w:vAlign w:val="center"/>
          </w:tcPr>
          <w:p w:rsidR="008768EE" w:rsidRPr="005F5539" w:rsidRDefault="00A84FFD" w:rsidP="006F1DD5">
            <w:pPr>
              <w:rPr>
                <w:sz w:val="19"/>
                <w:szCs w:val="19"/>
              </w:rPr>
            </w:pPr>
            <w:r w:rsidRPr="005F5539">
              <w:rPr>
                <w:sz w:val="19"/>
                <w:szCs w:val="19"/>
              </w:rPr>
              <w:t>+420 734 655</w:t>
            </w:r>
            <w:r w:rsidR="009E7EF0" w:rsidRPr="005F5539">
              <w:rPr>
                <w:sz w:val="19"/>
                <w:szCs w:val="19"/>
              </w:rPr>
              <w:t> </w:t>
            </w:r>
            <w:r w:rsidRPr="005F5539">
              <w:rPr>
                <w:sz w:val="19"/>
                <w:szCs w:val="19"/>
              </w:rPr>
              <w:t>324</w:t>
            </w:r>
            <w:r w:rsidR="009E7EF0" w:rsidRPr="005F5539">
              <w:rPr>
                <w:sz w:val="19"/>
                <w:szCs w:val="19"/>
              </w:rPr>
              <w:t>,</w:t>
            </w:r>
          </w:p>
        </w:tc>
        <w:tc>
          <w:tcPr>
            <w:tcW w:w="851" w:type="dxa"/>
            <w:vAlign w:val="center"/>
          </w:tcPr>
          <w:p w:rsidR="008768EE" w:rsidRPr="005F5539" w:rsidRDefault="0073349C" w:rsidP="006F1DD5">
            <w:pPr>
              <w:rPr>
                <w:sz w:val="19"/>
                <w:szCs w:val="19"/>
              </w:rPr>
            </w:pPr>
            <w:r w:rsidRPr="005F5539">
              <w:rPr>
                <w:sz w:val="19"/>
                <w:szCs w:val="19"/>
              </w:rPr>
              <w:t>GP</w:t>
            </w:r>
          </w:p>
        </w:tc>
        <w:tc>
          <w:tcPr>
            <w:tcW w:w="1134" w:type="dxa"/>
            <w:vAlign w:val="center"/>
          </w:tcPr>
          <w:p w:rsidR="008768EE" w:rsidRPr="005F5539" w:rsidRDefault="00187E23" w:rsidP="006F1DD5">
            <w:pPr>
              <w:rPr>
                <w:sz w:val="19"/>
                <w:szCs w:val="19"/>
              </w:rPr>
            </w:pPr>
            <w:r>
              <w:rPr>
                <w:sz w:val="19"/>
                <w:szCs w:val="19"/>
              </w:rPr>
              <w:t>ano</w:t>
            </w:r>
          </w:p>
        </w:tc>
      </w:tr>
      <w:tr w:rsidR="001B392D" w:rsidTr="00A965F5">
        <w:trPr>
          <w:trHeight w:val="371"/>
        </w:trPr>
        <w:tc>
          <w:tcPr>
            <w:tcW w:w="1702" w:type="dxa"/>
            <w:vAlign w:val="center"/>
          </w:tcPr>
          <w:p w:rsidR="001B392D" w:rsidRPr="005F5539" w:rsidRDefault="001B392D" w:rsidP="006F1DD5">
            <w:pPr>
              <w:rPr>
                <w:sz w:val="19"/>
                <w:szCs w:val="19"/>
              </w:rPr>
            </w:pPr>
            <w:r>
              <w:rPr>
                <w:sz w:val="19"/>
                <w:szCs w:val="19"/>
              </w:rPr>
              <w:t>David Urbánek</w:t>
            </w:r>
          </w:p>
        </w:tc>
        <w:tc>
          <w:tcPr>
            <w:tcW w:w="2268" w:type="dxa"/>
            <w:vAlign w:val="center"/>
          </w:tcPr>
          <w:p w:rsidR="001B392D" w:rsidRPr="005F5539" w:rsidRDefault="001B392D" w:rsidP="006F1DD5">
            <w:pPr>
              <w:rPr>
                <w:sz w:val="19"/>
                <w:szCs w:val="19"/>
              </w:rPr>
            </w:pPr>
            <w:r w:rsidRPr="005F5539">
              <w:rPr>
                <w:sz w:val="19"/>
                <w:szCs w:val="19"/>
              </w:rPr>
              <w:t>Projektový ateliér pro APS, zástupce GP</w:t>
            </w:r>
          </w:p>
        </w:tc>
        <w:tc>
          <w:tcPr>
            <w:tcW w:w="3685" w:type="dxa"/>
            <w:vAlign w:val="center"/>
          </w:tcPr>
          <w:p w:rsidR="001B392D" w:rsidRPr="005F5539" w:rsidRDefault="001B392D" w:rsidP="006F1DD5">
            <w:pPr>
              <w:rPr>
                <w:sz w:val="19"/>
                <w:szCs w:val="19"/>
              </w:rPr>
            </w:pPr>
          </w:p>
        </w:tc>
        <w:tc>
          <w:tcPr>
            <w:tcW w:w="851" w:type="dxa"/>
            <w:vAlign w:val="center"/>
          </w:tcPr>
          <w:p w:rsidR="001B392D" w:rsidRPr="005F5539" w:rsidRDefault="001B392D" w:rsidP="006F1DD5">
            <w:pPr>
              <w:rPr>
                <w:sz w:val="19"/>
                <w:szCs w:val="19"/>
              </w:rPr>
            </w:pPr>
            <w:r>
              <w:rPr>
                <w:sz w:val="19"/>
                <w:szCs w:val="19"/>
              </w:rPr>
              <w:t>GP</w:t>
            </w:r>
          </w:p>
        </w:tc>
        <w:tc>
          <w:tcPr>
            <w:tcW w:w="1134" w:type="dxa"/>
            <w:vAlign w:val="center"/>
          </w:tcPr>
          <w:p w:rsidR="001B392D" w:rsidRDefault="00D377C7" w:rsidP="00887847">
            <w:pPr>
              <w:rPr>
                <w:sz w:val="19"/>
                <w:szCs w:val="19"/>
              </w:rPr>
            </w:pPr>
            <w:r>
              <w:rPr>
                <w:sz w:val="19"/>
                <w:szCs w:val="19"/>
              </w:rPr>
              <w:t>ano</w:t>
            </w:r>
          </w:p>
        </w:tc>
      </w:tr>
      <w:tr w:rsidR="008768EE" w:rsidTr="00A965F5">
        <w:trPr>
          <w:trHeight w:val="371"/>
        </w:trPr>
        <w:tc>
          <w:tcPr>
            <w:tcW w:w="1702" w:type="dxa"/>
            <w:vAlign w:val="center"/>
          </w:tcPr>
          <w:p w:rsidR="008768EE" w:rsidRPr="005F5539" w:rsidRDefault="009E7EF0" w:rsidP="006F1DD5">
            <w:pPr>
              <w:rPr>
                <w:sz w:val="19"/>
                <w:szCs w:val="19"/>
              </w:rPr>
            </w:pPr>
            <w:r w:rsidRPr="005F5539">
              <w:rPr>
                <w:sz w:val="19"/>
                <w:szCs w:val="19"/>
              </w:rPr>
              <w:t>Eva Kabátová</w:t>
            </w:r>
          </w:p>
        </w:tc>
        <w:tc>
          <w:tcPr>
            <w:tcW w:w="2268" w:type="dxa"/>
            <w:vAlign w:val="center"/>
          </w:tcPr>
          <w:p w:rsidR="008768EE" w:rsidRPr="005F5539" w:rsidRDefault="009E7EF0" w:rsidP="006F1DD5">
            <w:pPr>
              <w:rPr>
                <w:sz w:val="19"/>
                <w:szCs w:val="19"/>
              </w:rPr>
            </w:pPr>
            <w:r w:rsidRPr="005F5539">
              <w:rPr>
                <w:sz w:val="19"/>
                <w:szCs w:val="19"/>
              </w:rPr>
              <w:t xml:space="preserve">Rytířský řád </w:t>
            </w:r>
            <w:proofErr w:type="spellStart"/>
            <w:r w:rsidRPr="005F5539">
              <w:rPr>
                <w:sz w:val="19"/>
                <w:szCs w:val="19"/>
              </w:rPr>
              <w:t>Křižovníků</w:t>
            </w:r>
            <w:proofErr w:type="spellEnd"/>
            <w:r w:rsidRPr="005F5539">
              <w:rPr>
                <w:sz w:val="19"/>
                <w:szCs w:val="19"/>
              </w:rPr>
              <w:t xml:space="preserve"> s</w:t>
            </w:r>
            <w:r w:rsidR="008014CA">
              <w:rPr>
                <w:sz w:val="19"/>
                <w:szCs w:val="19"/>
              </w:rPr>
              <w:t> </w:t>
            </w:r>
            <w:r w:rsidRPr="005F5539">
              <w:rPr>
                <w:sz w:val="19"/>
                <w:szCs w:val="19"/>
              </w:rPr>
              <w:t>červenou hvězdou</w:t>
            </w:r>
          </w:p>
        </w:tc>
        <w:tc>
          <w:tcPr>
            <w:tcW w:w="3685" w:type="dxa"/>
            <w:vAlign w:val="center"/>
          </w:tcPr>
          <w:p w:rsidR="00395FFA" w:rsidRPr="005F5539" w:rsidRDefault="00395FFA" w:rsidP="00395FFA">
            <w:pPr>
              <w:rPr>
                <w:sz w:val="19"/>
                <w:szCs w:val="19"/>
              </w:rPr>
            </w:pPr>
            <w:r w:rsidRPr="005F5539">
              <w:rPr>
                <w:sz w:val="19"/>
                <w:szCs w:val="19"/>
              </w:rPr>
              <w:t>+420 725 854 427,</w:t>
            </w:r>
          </w:p>
          <w:p w:rsidR="008768EE" w:rsidRPr="005F5539" w:rsidRDefault="00FB373D" w:rsidP="00084C4B">
            <w:pPr>
              <w:rPr>
                <w:sz w:val="19"/>
                <w:szCs w:val="19"/>
              </w:rPr>
            </w:pPr>
            <w:hyperlink r:id="rId16" w:history="1">
              <w:r w:rsidR="00474CC7" w:rsidRPr="003808E0">
                <w:rPr>
                  <w:rStyle w:val="Hypertextovodkaz"/>
                  <w:sz w:val="19"/>
                  <w:szCs w:val="19"/>
                </w:rPr>
                <w:t>eva.kabatova@volny.cz</w:t>
              </w:r>
            </w:hyperlink>
          </w:p>
        </w:tc>
        <w:tc>
          <w:tcPr>
            <w:tcW w:w="851" w:type="dxa"/>
            <w:vAlign w:val="center"/>
          </w:tcPr>
          <w:p w:rsidR="008768EE" w:rsidRPr="005F5539" w:rsidRDefault="009E7EF0" w:rsidP="006F1DD5">
            <w:pPr>
              <w:rPr>
                <w:sz w:val="19"/>
                <w:szCs w:val="19"/>
              </w:rPr>
            </w:pPr>
            <w:r w:rsidRPr="005F5539">
              <w:rPr>
                <w:sz w:val="19"/>
                <w:szCs w:val="19"/>
              </w:rPr>
              <w:t>RŘK</w:t>
            </w:r>
          </w:p>
        </w:tc>
        <w:tc>
          <w:tcPr>
            <w:tcW w:w="1134" w:type="dxa"/>
            <w:vAlign w:val="center"/>
          </w:tcPr>
          <w:p w:rsidR="008768EE" w:rsidRPr="005F5539" w:rsidRDefault="00C273B3" w:rsidP="006F1DD5">
            <w:pPr>
              <w:rPr>
                <w:sz w:val="19"/>
                <w:szCs w:val="19"/>
              </w:rPr>
            </w:pPr>
            <w:r>
              <w:rPr>
                <w:sz w:val="19"/>
                <w:szCs w:val="19"/>
              </w:rPr>
              <w:t>ne</w:t>
            </w:r>
          </w:p>
        </w:tc>
      </w:tr>
      <w:tr w:rsidR="00887847" w:rsidTr="00A965F5">
        <w:trPr>
          <w:trHeight w:val="371"/>
        </w:trPr>
        <w:tc>
          <w:tcPr>
            <w:tcW w:w="1702" w:type="dxa"/>
            <w:vAlign w:val="center"/>
          </w:tcPr>
          <w:p w:rsidR="00887847" w:rsidRPr="005F5539" w:rsidRDefault="00887847" w:rsidP="006F1DD5">
            <w:pPr>
              <w:rPr>
                <w:sz w:val="19"/>
                <w:szCs w:val="19"/>
              </w:rPr>
            </w:pPr>
            <w:r>
              <w:rPr>
                <w:sz w:val="19"/>
                <w:szCs w:val="19"/>
              </w:rPr>
              <w:t xml:space="preserve">Alena </w:t>
            </w:r>
            <w:proofErr w:type="spellStart"/>
            <w:r>
              <w:rPr>
                <w:sz w:val="19"/>
                <w:szCs w:val="19"/>
              </w:rPr>
              <w:t>Slačíková</w:t>
            </w:r>
            <w:proofErr w:type="spellEnd"/>
          </w:p>
        </w:tc>
        <w:tc>
          <w:tcPr>
            <w:tcW w:w="2268" w:type="dxa"/>
            <w:vAlign w:val="center"/>
          </w:tcPr>
          <w:p w:rsidR="00887847" w:rsidRPr="005F5539" w:rsidRDefault="00887847" w:rsidP="006F1DD5">
            <w:pPr>
              <w:rPr>
                <w:sz w:val="19"/>
                <w:szCs w:val="19"/>
              </w:rPr>
            </w:pPr>
            <w:r w:rsidRPr="005F5539">
              <w:rPr>
                <w:sz w:val="19"/>
                <w:szCs w:val="19"/>
              </w:rPr>
              <w:t xml:space="preserve">Rytířský řád </w:t>
            </w:r>
            <w:proofErr w:type="spellStart"/>
            <w:r w:rsidRPr="005F5539">
              <w:rPr>
                <w:sz w:val="19"/>
                <w:szCs w:val="19"/>
              </w:rPr>
              <w:t>Křižovníků</w:t>
            </w:r>
            <w:proofErr w:type="spellEnd"/>
            <w:r w:rsidRPr="005F5539">
              <w:rPr>
                <w:sz w:val="19"/>
                <w:szCs w:val="19"/>
              </w:rPr>
              <w:t xml:space="preserve"> s</w:t>
            </w:r>
            <w:r w:rsidR="008014CA">
              <w:rPr>
                <w:sz w:val="19"/>
                <w:szCs w:val="19"/>
              </w:rPr>
              <w:t> </w:t>
            </w:r>
            <w:r w:rsidRPr="005F5539">
              <w:rPr>
                <w:sz w:val="19"/>
                <w:szCs w:val="19"/>
              </w:rPr>
              <w:t>červenou hvězdou</w:t>
            </w:r>
          </w:p>
        </w:tc>
        <w:tc>
          <w:tcPr>
            <w:tcW w:w="3685" w:type="dxa"/>
            <w:vAlign w:val="center"/>
          </w:tcPr>
          <w:p w:rsidR="00887847" w:rsidRPr="005F5539" w:rsidRDefault="00887847" w:rsidP="00395FFA">
            <w:pPr>
              <w:rPr>
                <w:sz w:val="19"/>
                <w:szCs w:val="19"/>
              </w:rPr>
            </w:pPr>
          </w:p>
        </w:tc>
        <w:tc>
          <w:tcPr>
            <w:tcW w:w="851" w:type="dxa"/>
            <w:vAlign w:val="center"/>
          </w:tcPr>
          <w:p w:rsidR="00887847" w:rsidRPr="005F5539" w:rsidRDefault="00887847" w:rsidP="006F1DD5">
            <w:pPr>
              <w:rPr>
                <w:sz w:val="19"/>
                <w:szCs w:val="19"/>
              </w:rPr>
            </w:pPr>
            <w:r>
              <w:rPr>
                <w:sz w:val="19"/>
                <w:szCs w:val="19"/>
              </w:rPr>
              <w:t>RŘK</w:t>
            </w:r>
          </w:p>
        </w:tc>
        <w:tc>
          <w:tcPr>
            <w:tcW w:w="1134" w:type="dxa"/>
            <w:vAlign w:val="center"/>
          </w:tcPr>
          <w:p w:rsidR="00887847" w:rsidRDefault="00C273B3" w:rsidP="006F1DD5">
            <w:pPr>
              <w:rPr>
                <w:sz w:val="19"/>
                <w:szCs w:val="19"/>
              </w:rPr>
            </w:pPr>
            <w:r>
              <w:rPr>
                <w:sz w:val="19"/>
                <w:szCs w:val="19"/>
              </w:rPr>
              <w:t>ne</w:t>
            </w:r>
          </w:p>
        </w:tc>
      </w:tr>
      <w:tr w:rsidR="009E7EF0" w:rsidTr="00A965F5">
        <w:trPr>
          <w:trHeight w:val="371"/>
        </w:trPr>
        <w:tc>
          <w:tcPr>
            <w:tcW w:w="1702" w:type="dxa"/>
            <w:vAlign w:val="center"/>
          </w:tcPr>
          <w:p w:rsidR="009E7EF0" w:rsidRPr="005F5539" w:rsidRDefault="009E7EF0" w:rsidP="009E7EF0">
            <w:pPr>
              <w:rPr>
                <w:sz w:val="19"/>
                <w:szCs w:val="19"/>
              </w:rPr>
            </w:pPr>
            <w:r w:rsidRPr="005F5539">
              <w:rPr>
                <w:sz w:val="19"/>
                <w:szCs w:val="19"/>
              </w:rPr>
              <w:lastRenderedPageBreak/>
              <w:t xml:space="preserve">Eduard </w:t>
            </w:r>
            <w:proofErr w:type="spellStart"/>
            <w:r w:rsidRPr="005F5539">
              <w:rPr>
                <w:sz w:val="19"/>
                <w:szCs w:val="19"/>
              </w:rPr>
              <w:t>Převorovský</w:t>
            </w:r>
            <w:proofErr w:type="spellEnd"/>
          </w:p>
        </w:tc>
        <w:tc>
          <w:tcPr>
            <w:tcW w:w="2268" w:type="dxa"/>
            <w:vAlign w:val="center"/>
          </w:tcPr>
          <w:p w:rsidR="009E7EF0" w:rsidRPr="005F5539" w:rsidRDefault="009E7EF0" w:rsidP="009E7EF0">
            <w:pPr>
              <w:rPr>
                <w:sz w:val="19"/>
                <w:szCs w:val="19"/>
              </w:rPr>
            </w:pPr>
            <w:r w:rsidRPr="005F5539">
              <w:rPr>
                <w:sz w:val="19"/>
                <w:szCs w:val="19"/>
              </w:rPr>
              <w:t xml:space="preserve">Rytířský řád </w:t>
            </w:r>
            <w:proofErr w:type="spellStart"/>
            <w:r w:rsidRPr="005F5539">
              <w:rPr>
                <w:sz w:val="19"/>
                <w:szCs w:val="19"/>
              </w:rPr>
              <w:t>Křižovníků</w:t>
            </w:r>
            <w:proofErr w:type="spellEnd"/>
            <w:r w:rsidRPr="005F5539">
              <w:rPr>
                <w:sz w:val="19"/>
                <w:szCs w:val="19"/>
              </w:rPr>
              <w:t xml:space="preserve"> s</w:t>
            </w:r>
            <w:r w:rsidR="008014CA">
              <w:rPr>
                <w:sz w:val="19"/>
                <w:szCs w:val="19"/>
              </w:rPr>
              <w:t> </w:t>
            </w:r>
            <w:r w:rsidRPr="005F5539">
              <w:rPr>
                <w:sz w:val="19"/>
                <w:szCs w:val="19"/>
              </w:rPr>
              <w:t>červenou hvězdou</w:t>
            </w:r>
          </w:p>
        </w:tc>
        <w:tc>
          <w:tcPr>
            <w:tcW w:w="3685" w:type="dxa"/>
            <w:vAlign w:val="center"/>
          </w:tcPr>
          <w:p w:rsidR="00084C4B" w:rsidRPr="005F5539" w:rsidRDefault="00084C4B" w:rsidP="009E7EF0">
            <w:pPr>
              <w:rPr>
                <w:sz w:val="19"/>
                <w:szCs w:val="19"/>
              </w:rPr>
            </w:pPr>
            <w:r w:rsidRPr="005F5539">
              <w:rPr>
                <w:sz w:val="19"/>
                <w:szCs w:val="19"/>
              </w:rPr>
              <w:t>+420 725 836 111</w:t>
            </w:r>
          </w:p>
          <w:p w:rsidR="009E7EF0" w:rsidRPr="005F5539" w:rsidRDefault="00FB373D" w:rsidP="009E7EF0">
            <w:pPr>
              <w:rPr>
                <w:sz w:val="19"/>
                <w:szCs w:val="19"/>
              </w:rPr>
            </w:pPr>
            <w:hyperlink r:id="rId17" w:history="1">
              <w:r w:rsidR="00474CC7" w:rsidRPr="003808E0">
                <w:rPr>
                  <w:rStyle w:val="Hypertextovodkaz"/>
                  <w:sz w:val="19"/>
                  <w:szCs w:val="19"/>
                </w:rPr>
                <w:t>eduard.prevorovsky@seznam.cz</w:t>
              </w:r>
            </w:hyperlink>
          </w:p>
        </w:tc>
        <w:tc>
          <w:tcPr>
            <w:tcW w:w="851" w:type="dxa"/>
            <w:vAlign w:val="center"/>
          </w:tcPr>
          <w:p w:rsidR="009E7EF0" w:rsidRPr="005F5539" w:rsidRDefault="009E7EF0" w:rsidP="009E7EF0">
            <w:pPr>
              <w:rPr>
                <w:sz w:val="19"/>
                <w:szCs w:val="19"/>
              </w:rPr>
            </w:pPr>
            <w:r w:rsidRPr="005F5539">
              <w:rPr>
                <w:sz w:val="19"/>
                <w:szCs w:val="19"/>
              </w:rPr>
              <w:t>RŘK</w:t>
            </w:r>
          </w:p>
        </w:tc>
        <w:tc>
          <w:tcPr>
            <w:tcW w:w="1134" w:type="dxa"/>
            <w:vAlign w:val="center"/>
          </w:tcPr>
          <w:p w:rsidR="009E7EF0" w:rsidRPr="005F5539" w:rsidRDefault="00543B0F" w:rsidP="009E7EF0">
            <w:pPr>
              <w:rPr>
                <w:sz w:val="19"/>
                <w:szCs w:val="19"/>
              </w:rPr>
            </w:pPr>
            <w:r>
              <w:rPr>
                <w:sz w:val="19"/>
                <w:szCs w:val="19"/>
              </w:rPr>
              <w:t>ne</w:t>
            </w:r>
          </w:p>
        </w:tc>
      </w:tr>
      <w:tr w:rsidR="00887847" w:rsidTr="00A965F5">
        <w:trPr>
          <w:trHeight w:val="371"/>
        </w:trPr>
        <w:tc>
          <w:tcPr>
            <w:tcW w:w="1702" w:type="dxa"/>
            <w:vAlign w:val="center"/>
          </w:tcPr>
          <w:p w:rsidR="00887847" w:rsidRPr="005F5539" w:rsidRDefault="00887847" w:rsidP="009E7EF0">
            <w:pPr>
              <w:rPr>
                <w:sz w:val="19"/>
                <w:szCs w:val="19"/>
              </w:rPr>
            </w:pPr>
            <w:r>
              <w:rPr>
                <w:sz w:val="19"/>
                <w:szCs w:val="19"/>
              </w:rPr>
              <w:t xml:space="preserve">Tereza </w:t>
            </w:r>
            <w:proofErr w:type="spellStart"/>
            <w:r>
              <w:rPr>
                <w:sz w:val="19"/>
                <w:szCs w:val="19"/>
              </w:rPr>
              <w:t>Rinešová</w:t>
            </w:r>
            <w:proofErr w:type="spellEnd"/>
          </w:p>
        </w:tc>
        <w:tc>
          <w:tcPr>
            <w:tcW w:w="2268" w:type="dxa"/>
            <w:vAlign w:val="center"/>
          </w:tcPr>
          <w:p w:rsidR="00887847" w:rsidRPr="005F5539" w:rsidRDefault="00887847" w:rsidP="009E7EF0">
            <w:pPr>
              <w:rPr>
                <w:sz w:val="19"/>
                <w:szCs w:val="19"/>
              </w:rPr>
            </w:pPr>
            <w:r w:rsidRPr="005F5539">
              <w:rPr>
                <w:sz w:val="19"/>
                <w:szCs w:val="19"/>
              </w:rPr>
              <w:t xml:space="preserve">Rytířský řád </w:t>
            </w:r>
            <w:proofErr w:type="spellStart"/>
            <w:r w:rsidRPr="005F5539">
              <w:rPr>
                <w:sz w:val="19"/>
                <w:szCs w:val="19"/>
              </w:rPr>
              <w:t>Křižovníků</w:t>
            </w:r>
            <w:proofErr w:type="spellEnd"/>
            <w:r w:rsidRPr="005F5539">
              <w:rPr>
                <w:sz w:val="19"/>
                <w:szCs w:val="19"/>
              </w:rPr>
              <w:t xml:space="preserve"> s</w:t>
            </w:r>
            <w:r w:rsidR="008014CA">
              <w:rPr>
                <w:sz w:val="19"/>
                <w:szCs w:val="19"/>
              </w:rPr>
              <w:t> </w:t>
            </w:r>
            <w:r w:rsidRPr="005F5539">
              <w:rPr>
                <w:sz w:val="19"/>
                <w:szCs w:val="19"/>
              </w:rPr>
              <w:t>červenou hvězdou</w:t>
            </w:r>
          </w:p>
        </w:tc>
        <w:tc>
          <w:tcPr>
            <w:tcW w:w="3685" w:type="dxa"/>
            <w:vAlign w:val="center"/>
          </w:tcPr>
          <w:p w:rsidR="00887847" w:rsidRPr="005F5539" w:rsidRDefault="00887847" w:rsidP="009E7EF0">
            <w:pPr>
              <w:rPr>
                <w:sz w:val="19"/>
                <w:szCs w:val="19"/>
              </w:rPr>
            </w:pPr>
          </w:p>
        </w:tc>
        <w:tc>
          <w:tcPr>
            <w:tcW w:w="851" w:type="dxa"/>
            <w:vAlign w:val="center"/>
          </w:tcPr>
          <w:p w:rsidR="00887847" w:rsidRPr="005F5539" w:rsidRDefault="00887847" w:rsidP="009E7EF0">
            <w:pPr>
              <w:rPr>
                <w:sz w:val="19"/>
                <w:szCs w:val="19"/>
              </w:rPr>
            </w:pPr>
            <w:r>
              <w:rPr>
                <w:sz w:val="19"/>
                <w:szCs w:val="19"/>
              </w:rPr>
              <w:t>RŘK</w:t>
            </w:r>
          </w:p>
        </w:tc>
        <w:tc>
          <w:tcPr>
            <w:tcW w:w="1134" w:type="dxa"/>
            <w:vAlign w:val="center"/>
          </w:tcPr>
          <w:p w:rsidR="00887847" w:rsidRDefault="00C273B3" w:rsidP="009E7EF0">
            <w:pPr>
              <w:rPr>
                <w:sz w:val="19"/>
                <w:szCs w:val="19"/>
              </w:rPr>
            </w:pPr>
            <w:r>
              <w:rPr>
                <w:sz w:val="19"/>
                <w:szCs w:val="19"/>
              </w:rPr>
              <w:t>ne</w:t>
            </w:r>
          </w:p>
        </w:tc>
      </w:tr>
      <w:tr w:rsidR="009E7EF0" w:rsidTr="00A965F5">
        <w:trPr>
          <w:trHeight w:val="394"/>
        </w:trPr>
        <w:tc>
          <w:tcPr>
            <w:tcW w:w="1702" w:type="dxa"/>
            <w:vAlign w:val="center"/>
          </w:tcPr>
          <w:p w:rsidR="009E7EF0" w:rsidRPr="005F5539" w:rsidRDefault="009E7EF0" w:rsidP="009E7EF0">
            <w:pPr>
              <w:rPr>
                <w:sz w:val="19"/>
                <w:szCs w:val="19"/>
              </w:rPr>
            </w:pPr>
            <w:r w:rsidRPr="005F5539">
              <w:rPr>
                <w:sz w:val="19"/>
                <w:szCs w:val="19"/>
              </w:rPr>
              <w:t xml:space="preserve">Jan </w:t>
            </w:r>
            <w:proofErr w:type="spellStart"/>
            <w:r w:rsidRPr="005F5539">
              <w:rPr>
                <w:sz w:val="19"/>
                <w:szCs w:val="19"/>
              </w:rPr>
              <w:t>Kandlík</w:t>
            </w:r>
            <w:proofErr w:type="spellEnd"/>
          </w:p>
        </w:tc>
        <w:tc>
          <w:tcPr>
            <w:tcW w:w="2268" w:type="dxa"/>
            <w:vAlign w:val="center"/>
          </w:tcPr>
          <w:p w:rsidR="009E7EF0" w:rsidRPr="005F5539" w:rsidRDefault="009E7EF0" w:rsidP="009E7EF0">
            <w:pPr>
              <w:rPr>
                <w:sz w:val="19"/>
                <w:szCs w:val="19"/>
              </w:rPr>
            </w:pPr>
            <w:proofErr w:type="spellStart"/>
            <w:r w:rsidRPr="005F5539">
              <w:rPr>
                <w:sz w:val="19"/>
                <w:szCs w:val="19"/>
              </w:rPr>
              <w:t>Vidox</w:t>
            </w:r>
            <w:proofErr w:type="spellEnd"/>
            <w:r w:rsidRPr="005F5539">
              <w:rPr>
                <w:sz w:val="19"/>
                <w:szCs w:val="19"/>
              </w:rPr>
              <w:t xml:space="preserve"> s.r.o., manažer projektu, prokurista</w:t>
            </w:r>
          </w:p>
        </w:tc>
        <w:tc>
          <w:tcPr>
            <w:tcW w:w="3685" w:type="dxa"/>
            <w:vAlign w:val="center"/>
          </w:tcPr>
          <w:p w:rsidR="009E7EF0" w:rsidRPr="005F5539" w:rsidRDefault="0073349C" w:rsidP="009E7EF0">
            <w:pPr>
              <w:rPr>
                <w:sz w:val="19"/>
                <w:szCs w:val="19"/>
              </w:rPr>
            </w:pPr>
            <w:r w:rsidRPr="005F5539">
              <w:rPr>
                <w:sz w:val="19"/>
                <w:szCs w:val="19"/>
              </w:rPr>
              <w:t xml:space="preserve">+602 105 700, </w:t>
            </w:r>
            <w:hyperlink r:id="rId18" w:history="1">
              <w:r w:rsidR="00474CC7" w:rsidRPr="003808E0">
                <w:rPr>
                  <w:rStyle w:val="Hypertextovodkaz"/>
                  <w:sz w:val="19"/>
                  <w:szCs w:val="19"/>
                </w:rPr>
                <w:t>jan.kandlik@vidox.cz</w:t>
              </w:r>
            </w:hyperlink>
          </w:p>
        </w:tc>
        <w:tc>
          <w:tcPr>
            <w:tcW w:w="851" w:type="dxa"/>
            <w:vAlign w:val="center"/>
          </w:tcPr>
          <w:p w:rsidR="009E7EF0" w:rsidRPr="005F5539" w:rsidRDefault="009E7EF0" w:rsidP="009E7EF0">
            <w:pPr>
              <w:rPr>
                <w:sz w:val="19"/>
                <w:szCs w:val="19"/>
              </w:rPr>
            </w:pPr>
            <w:r w:rsidRPr="005F5539">
              <w:rPr>
                <w:sz w:val="19"/>
                <w:szCs w:val="19"/>
              </w:rPr>
              <w:t>VID</w:t>
            </w:r>
          </w:p>
        </w:tc>
        <w:tc>
          <w:tcPr>
            <w:tcW w:w="1134" w:type="dxa"/>
            <w:vAlign w:val="center"/>
          </w:tcPr>
          <w:p w:rsidR="009E7EF0" w:rsidRPr="005F5539" w:rsidRDefault="00DE5580" w:rsidP="009E7EF0">
            <w:pPr>
              <w:rPr>
                <w:sz w:val="19"/>
                <w:szCs w:val="19"/>
              </w:rPr>
            </w:pPr>
            <w:r>
              <w:rPr>
                <w:sz w:val="19"/>
                <w:szCs w:val="19"/>
              </w:rPr>
              <w:t>ano</w:t>
            </w:r>
          </w:p>
        </w:tc>
      </w:tr>
      <w:tr w:rsidR="009E7EF0" w:rsidTr="00A965F5">
        <w:trPr>
          <w:trHeight w:val="371"/>
        </w:trPr>
        <w:tc>
          <w:tcPr>
            <w:tcW w:w="1702" w:type="dxa"/>
            <w:vAlign w:val="center"/>
          </w:tcPr>
          <w:p w:rsidR="009E7EF0" w:rsidRPr="005F5539" w:rsidRDefault="009E7EF0" w:rsidP="009E7EF0">
            <w:pPr>
              <w:rPr>
                <w:sz w:val="19"/>
                <w:szCs w:val="19"/>
              </w:rPr>
            </w:pPr>
            <w:r w:rsidRPr="005F5539">
              <w:rPr>
                <w:sz w:val="19"/>
                <w:szCs w:val="19"/>
              </w:rPr>
              <w:t xml:space="preserve">Antonín </w:t>
            </w:r>
            <w:proofErr w:type="spellStart"/>
            <w:r w:rsidRPr="005F5539">
              <w:rPr>
                <w:sz w:val="19"/>
                <w:szCs w:val="19"/>
              </w:rPr>
              <w:t>Vychopeň</w:t>
            </w:r>
            <w:proofErr w:type="spellEnd"/>
          </w:p>
        </w:tc>
        <w:tc>
          <w:tcPr>
            <w:tcW w:w="2268" w:type="dxa"/>
            <w:vAlign w:val="center"/>
          </w:tcPr>
          <w:p w:rsidR="009E7EF0" w:rsidRPr="005F5539" w:rsidRDefault="009E7EF0" w:rsidP="00084C4B">
            <w:pPr>
              <w:rPr>
                <w:sz w:val="19"/>
                <w:szCs w:val="19"/>
              </w:rPr>
            </w:pPr>
            <w:proofErr w:type="spellStart"/>
            <w:r w:rsidRPr="005F5539">
              <w:rPr>
                <w:sz w:val="19"/>
                <w:szCs w:val="19"/>
              </w:rPr>
              <w:t>Vidox</w:t>
            </w:r>
            <w:proofErr w:type="spellEnd"/>
            <w:r w:rsidRPr="005F5539">
              <w:rPr>
                <w:sz w:val="19"/>
                <w:szCs w:val="19"/>
              </w:rPr>
              <w:t xml:space="preserve"> s.</w:t>
            </w:r>
            <w:proofErr w:type="spellStart"/>
            <w:r w:rsidRPr="005F5539">
              <w:rPr>
                <w:sz w:val="19"/>
                <w:szCs w:val="19"/>
              </w:rPr>
              <w:t>r.o</w:t>
            </w:r>
            <w:proofErr w:type="spellEnd"/>
            <w:r w:rsidRPr="005F5539">
              <w:rPr>
                <w:sz w:val="19"/>
                <w:szCs w:val="19"/>
              </w:rPr>
              <w:t>, stavební mistr</w:t>
            </w:r>
          </w:p>
        </w:tc>
        <w:tc>
          <w:tcPr>
            <w:tcW w:w="3685" w:type="dxa"/>
            <w:vAlign w:val="center"/>
          </w:tcPr>
          <w:p w:rsidR="009E7EF0" w:rsidRPr="005F5539" w:rsidRDefault="009E7EF0" w:rsidP="009E7EF0">
            <w:pPr>
              <w:rPr>
                <w:sz w:val="19"/>
                <w:szCs w:val="19"/>
              </w:rPr>
            </w:pPr>
            <w:r w:rsidRPr="005F5539">
              <w:rPr>
                <w:sz w:val="19"/>
                <w:szCs w:val="19"/>
              </w:rPr>
              <w:t xml:space="preserve">+420 602 204 159, </w:t>
            </w:r>
            <w:hyperlink r:id="rId19" w:history="1">
              <w:r w:rsidR="00474CC7" w:rsidRPr="003808E0">
                <w:rPr>
                  <w:rStyle w:val="Hypertextovodkaz"/>
                  <w:sz w:val="19"/>
                  <w:szCs w:val="19"/>
                </w:rPr>
                <w:t>antonin.vychopen@vidox.cz</w:t>
              </w:r>
            </w:hyperlink>
          </w:p>
        </w:tc>
        <w:tc>
          <w:tcPr>
            <w:tcW w:w="851" w:type="dxa"/>
            <w:vAlign w:val="center"/>
          </w:tcPr>
          <w:p w:rsidR="009E7EF0" w:rsidRPr="005F5539" w:rsidRDefault="009E7EF0" w:rsidP="009E7EF0">
            <w:pPr>
              <w:rPr>
                <w:sz w:val="19"/>
                <w:szCs w:val="19"/>
              </w:rPr>
            </w:pPr>
            <w:r w:rsidRPr="005F5539">
              <w:rPr>
                <w:sz w:val="19"/>
                <w:szCs w:val="19"/>
              </w:rPr>
              <w:t>VID</w:t>
            </w:r>
          </w:p>
        </w:tc>
        <w:tc>
          <w:tcPr>
            <w:tcW w:w="1134" w:type="dxa"/>
            <w:vAlign w:val="center"/>
          </w:tcPr>
          <w:p w:rsidR="009E7EF0" w:rsidRPr="005F5539" w:rsidRDefault="009E7EF0" w:rsidP="009E7EF0">
            <w:pPr>
              <w:rPr>
                <w:sz w:val="19"/>
                <w:szCs w:val="19"/>
              </w:rPr>
            </w:pPr>
            <w:r w:rsidRPr="005F5539">
              <w:rPr>
                <w:sz w:val="19"/>
                <w:szCs w:val="19"/>
              </w:rPr>
              <w:t>ano</w:t>
            </w:r>
          </w:p>
        </w:tc>
      </w:tr>
      <w:tr w:rsidR="009E7EF0" w:rsidTr="00A965F5">
        <w:trPr>
          <w:trHeight w:val="371"/>
        </w:trPr>
        <w:tc>
          <w:tcPr>
            <w:tcW w:w="1702" w:type="dxa"/>
            <w:vAlign w:val="center"/>
          </w:tcPr>
          <w:p w:rsidR="009E7EF0" w:rsidRPr="005F5539" w:rsidRDefault="009E7EF0" w:rsidP="009E7EF0">
            <w:pPr>
              <w:rPr>
                <w:sz w:val="19"/>
                <w:szCs w:val="19"/>
              </w:rPr>
            </w:pPr>
            <w:r w:rsidRPr="005F5539">
              <w:rPr>
                <w:sz w:val="19"/>
                <w:szCs w:val="19"/>
              </w:rPr>
              <w:t>Josef Záleský</w:t>
            </w:r>
          </w:p>
        </w:tc>
        <w:tc>
          <w:tcPr>
            <w:tcW w:w="2268" w:type="dxa"/>
            <w:vAlign w:val="center"/>
          </w:tcPr>
          <w:p w:rsidR="009E7EF0" w:rsidRPr="005F5539" w:rsidRDefault="009E7EF0" w:rsidP="009E7EF0">
            <w:pPr>
              <w:rPr>
                <w:sz w:val="19"/>
                <w:szCs w:val="19"/>
              </w:rPr>
            </w:pPr>
            <w:proofErr w:type="spellStart"/>
            <w:r w:rsidRPr="005F5539">
              <w:rPr>
                <w:sz w:val="19"/>
                <w:szCs w:val="19"/>
              </w:rPr>
              <w:t>Vidox</w:t>
            </w:r>
            <w:proofErr w:type="spellEnd"/>
            <w:r w:rsidRPr="005F5539">
              <w:rPr>
                <w:sz w:val="19"/>
                <w:szCs w:val="19"/>
              </w:rPr>
              <w:t xml:space="preserve"> s.r.o., příprava a realizace staveb</w:t>
            </w:r>
          </w:p>
        </w:tc>
        <w:tc>
          <w:tcPr>
            <w:tcW w:w="3685" w:type="dxa"/>
            <w:vAlign w:val="center"/>
          </w:tcPr>
          <w:p w:rsidR="009E7EF0" w:rsidRPr="005F5539" w:rsidRDefault="0073349C" w:rsidP="009E7EF0">
            <w:pPr>
              <w:rPr>
                <w:sz w:val="19"/>
                <w:szCs w:val="19"/>
              </w:rPr>
            </w:pPr>
            <w:r w:rsidRPr="005F5539">
              <w:rPr>
                <w:sz w:val="19"/>
                <w:szCs w:val="19"/>
              </w:rPr>
              <w:t xml:space="preserve">+420 728 645 791, </w:t>
            </w:r>
            <w:hyperlink r:id="rId20" w:history="1">
              <w:r w:rsidR="00474CC7" w:rsidRPr="003808E0">
                <w:rPr>
                  <w:rStyle w:val="Hypertextovodkaz"/>
                  <w:sz w:val="19"/>
                  <w:szCs w:val="19"/>
                </w:rPr>
                <w:pgNum/>
              </w:r>
              <w:r w:rsidR="00474CC7" w:rsidRPr="003808E0">
                <w:rPr>
                  <w:rStyle w:val="Hypertextovodkaz"/>
                  <w:sz w:val="19"/>
                  <w:szCs w:val="19"/>
                </w:rPr>
                <w:t>osef.zalesky@vidox.cz</w:t>
              </w:r>
            </w:hyperlink>
          </w:p>
        </w:tc>
        <w:tc>
          <w:tcPr>
            <w:tcW w:w="851" w:type="dxa"/>
            <w:vAlign w:val="center"/>
          </w:tcPr>
          <w:p w:rsidR="009E7EF0" w:rsidRPr="005F5539" w:rsidRDefault="0073349C" w:rsidP="009E7EF0">
            <w:pPr>
              <w:rPr>
                <w:sz w:val="19"/>
                <w:szCs w:val="19"/>
              </w:rPr>
            </w:pPr>
            <w:r w:rsidRPr="005F5539">
              <w:rPr>
                <w:sz w:val="19"/>
                <w:szCs w:val="19"/>
              </w:rPr>
              <w:t>VID</w:t>
            </w:r>
          </w:p>
        </w:tc>
        <w:tc>
          <w:tcPr>
            <w:tcW w:w="1134" w:type="dxa"/>
            <w:vAlign w:val="center"/>
          </w:tcPr>
          <w:p w:rsidR="009E7EF0" w:rsidRPr="005F5539" w:rsidRDefault="00DE5580" w:rsidP="009E7EF0">
            <w:pPr>
              <w:rPr>
                <w:sz w:val="19"/>
                <w:szCs w:val="19"/>
              </w:rPr>
            </w:pPr>
            <w:r>
              <w:rPr>
                <w:sz w:val="19"/>
                <w:szCs w:val="19"/>
              </w:rPr>
              <w:t>ano</w:t>
            </w:r>
          </w:p>
        </w:tc>
      </w:tr>
      <w:tr w:rsidR="00DE5580" w:rsidTr="00A965F5">
        <w:trPr>
          <w:trHeight w:val="371"/>
        </w:trPr>
        <w:tc>
          <w:tcPr>
            <w:tcW w:w="1702" w:type="dxa"/>
            <w:vAlign w:val="center"/>
          </w:tcPr>
          <w:p w:rsidR="00DE5580" w:rsidRPr="005F5539" w:rsidRDefault="00DE5580" w:rsidP="009E7EF0">
            <w:pPr>
              <w:rPr>
                <w:sz w:val="19"/>
                <w:szCs w:val="19"/>
              </w:rPr>
            </w:pPr>
            <w:r>
              <w:rPr>
                <w:sz w:val="19"/>
                <w:szCs w:val="19"/>
              </w:rPr>
              <w:t>Šandera</w:t>
            </w:r>
          </w:p>
        </w:tc>
        <w:tc>
          <w:tcPr>
            <w:tcW w:w="2268" w:type="dxa"/>
            <w:vAlign w:val="center"/>
          </w:tcPr>
          <w:p w:rsidR="00DE5580" w:rsidRPr="005F5539" w:rsidRDefault="00DE5580" w:rsidP="009E7EF0">
            <w:pPr>
              <w:rPr>
                <w:sz w:val="19"/>
                <w:szCs w:val="19"/>
              </w:rPr>
            </w:pPr>
            <w:proofErr w:type="spellStart"/>
            <w:r w:rsidRPr="005F5539">
              <w:rPr>
                <w:sz w:val="19"/>
                <w:szCs w:val="19"/>
              </w:rPr>
              <w:t>Vidox</w:t>
            </w:r>
            <w:proofErr w:type="spellEnd"/>
            <w:r w:rsidRPr="005F5539">
              <w:rPr>
                <w:sz w:val="19"/>
                <w:szCs w:val="19"/>
              </w:rPr>
              <w:t xml:space="preserve"> s.</w:t>
            </w:r>
            <w:proofErr w:type="spellStart"/>
            <w:r w:rsidRPr="005F5539">
              <w:rPr>
                <w:sz w:val="19"/>
                <w:szCs w:val="19"/>
              </w:rPr>
              <w:t>r.o</w:t>
            </w:r>
            <w:proofErr w:type="spellEnd"/>
            <w:r w:rsidRPr="005F5539">
              <w:rPr>
                <w:sz w:val="19"/>
                <w:szCs w:val="19"/>
              </w:rPr>
              <w:t>, stavební mistr</w:t>
            </w:r>
          </w:p>
        </w:tc>
        <w:tc>
          <w:tcPr>
            <w:tcW w:w="3685" w:type="dxa"/>
            <w:vAlign w:val="center"/>
          </w:tcPr>
          <w:p w:rsidR="00DE5580" w:rsidRPr="005F5539" w:rsidRDefault="00DE5580" w:rsidP="009E7EF0">
            <w:pPr>
              <w:rPr>
                <w:sz w:val="19"/>
                <w:szCs w:val="19"/>
              </w:rPr>
            </w:pPr>
          </w:p>
        </w:tc>
        <w:tc>
          <w:tcPr>
            <w:tcW w:w="851" w:type="dxa"/>
            <w:vAlign w:val="center"/>
          </w:tcPr>
          <w:p w:rsidR="00DE5580" w:rsidRPr="005F5539" w:rsidRDefault="00DE5580" w:rsidP="009E7EF0">
            <w:pPr>
              <w:rPr>
                <w:sz w:val="19"/>
                <w:szCs w:val="19"/>
              </w:rPr>
            </w:pPr>
            <w:r>
              <w:rPr>
                <w:sz w:val="19"/>
                <w:szCs w:val="19"/>
              </w:rPr>
              <w:t>VID</w:t>
            </w:r>
          </w:p>
        </w:tc>
        <w:tc>
          <w:tcPr>
            <w:tcW w:w="1134" w:type="dxa"/>
            <w:vAlign w:val="center"/>
          </w:tcPr>
          <w:p w:rsidR="00DE5580" w:rsidRDefault="00DE5580" w:rsidP="009E7EF0">
            <w:pPr>
              <w:rPr>
                <w:sz w:val="19"/>
                <w:szCs w:val="19"/>
              </w:rPr>
            </w:pPr>
            <w:r>
              <w:rPr>
                <w:sz w:val="19"/>
                <w:szCs w:val="19"/>
              </w:rPr>
              <w:t>ano</w:t>
            </w:r>
          </w:p>
        </w:tc>
      </w:tr>
      <w:tr w:rsidR="009E7EF0" w:rsidTr="00A965F5">
        <w:trPr>
          <w:trHeight w:val="371"/>
        </w:trPr>
        <w:tc>
          <w:tcPr>
            <w:tcW w:w="1702" w:type="dxa"/>
            <w:vAlign w:val="center"/>
          </w:tcPr>
          <w:p w:rsidR="009E7EF0" w:rsidRPr="005F5539" w:rsidRDefault="009E7EF0" w:rsidP="009E7EF0">
            <w:pPr>
              <w:rPr>
                <w:sz w:val="19"/>
                <w:szCs w:val="19"/>
              </w:rPr>
            </w:pPr>
            <w:r w:rsidRPr="005F5539">
              <w:rPr>
                <w:sz w:val="19"/>
                <w:szCs w:val="19"/>
              </w:rPr>
              <w:t>Ondřej Vrba</w:t>
            </w:r>
          </w:p>
        </w:tc>
        <w:tc>
          <w:tcPr>
            <w:tcW w:w="2268" w:type="dxa"/>
            <w:vAlign w:val="center"/>
          </w:tcPr>
          <w:p w:rsidR="009E7EF0" w:rsidRPr="005F5539" w:rsidRDefault="009E7EF0" w:rsidP="009E7EF0">
            <w:pPr>
              <w:rPr>
                <w:sz w:val="19"/>
                <w:szCs w:val="19"/>
              </w:rPr>
            </w:pPr>
            <w:proofErr w:type="spellStart"/>
            <w:r w:rsidRPr="005F5539">
              <w:rPr>
                <w:sz w:val="19"/>
                <w:szCs w:val="19"/>
              </w:rPr>
              <w:t>Archatt</w:t>
            </w:r>
            <w:proofErr w:type="spellEnd"/>
            <w:r w:rsidRPr="005F5539">
              <w:rPr>
                <w:sz w:val="19"/>
                <w:szCs w:val="19"/>
              </w:rPr>
              <w:t xml:space="preserve"> s.</w:t>
            </w:r>
            <w:proofErr w:type="spellStart"/>
            <w:r w:rsidRPr="005F5539">
              <w:rPr>
                <w:sz w:val="19"/>
                <w:szCs w:val="19"/>
              </w:rPr>
              <w:t>r.o</w:t>
            </w:r>
            <w:proofErr w:type="spellEnd"/>
            <w:r w:rsidRPr="005F5539">
              <w:rPr>
                <w:sz w:val="19"/>
                <w:szCs w:val="19"/>
              </w:rPr>
              <w:t>,</w:t>
            </w:r>
          </w:p>
        </w:tc>
        <w:tc>
          <w:tcPr>
            <w:tcW w:w="3685" w:type="dxa"/>
            <w:vAlign w:val="center"/>
          </w:tcPr>
          <w:p w:rsidR="009E7EF0" w:rsidRPr="005F5539" w:rsidRDefault="00FB373D" w:rsidP="009E7EF0">
            <w:pPr>
              <w:rPr>
                <w:sz w:val="19"/>
                <w:szCs w:val="19"/>
              </w:rPr>
            </w:pPr>
            <w:hyperlink r:id="rId21" w:history="1">
              <w:r w:rsidR="00474CC7" w:rsidRPr="003808E0">
                <w:rPr>
                  <w:rStyle w:val="Hypertextovodkaz"/>
                  <w:sz w:val="19"/>
                  <w:szCs w:val="19"/>
                </w:rPr>
                <w:t>o.vrba@archatt-pamatky.cz</w:t>
              </w:r>
            </w:hyperlink>
          </w:p>
        </w:tc>
        <w:tc>
          <w:tcPr>
            <w:tcW w:w="851" w:type="dxa"/>
            <w:vAlign w:val="center"/>
          </w:tcPr>
          <w:p w:rsidR="009E7EF0" w:rsidRPr="005F5539" w:rsidRDefault="009E7EF0" w:rsidP="009E7EF0">
            <w:pPr>
              <w:rPr>
                <w:sz w:val="19"/>
                <w:szCs w:val="19"/>
              </w:rPr>
            </w:pPr>
            <w:r w:rsidRPr="005F5539">
              <w:rPr>
                <w:sz w:val="19"/>
                <w:szCs w:val="19"/>
              </w:rPr>
              <w:t>ARCH</w:t>
            </w:r>
          </w:p>
        </w:tc>
        <w:tc>
          <w:tcPr>
            <w:tcW w:w="1134" w:type="dxa"/>
            <w:vAlign w:val="center"/>
          </w:tcPr>
          <w:p w:rsidR="009E7EF0" w:rsidRPr="005F5539" w:rsidRDefault="00F736D0" w:rsidP="00D0061E">
            <w:pPr>
              <w:rPr>
                <w:sz w:val="19"/>
                <w:szCs w:val="19"/>
              </w:rPr>
            </w:pPr>
            <w:r>
              <w:rPr>
                <w:sz w:val="19"/>
                <w:szCs w:val="19"/>
              </w:rPr>
              <w:t>ano</w:t>
            </w:r>
          </w:p>
        </w:tc>
      </w:tr>
      <w:tr w:rsidR="00E40011" w:rsidTr="00A965F5">
        <w:trPr>
          <w:trHeight w:val="371"/>
        </w:trPr>
        <w:tc>
          <w:tcPr>
            <w:tcW w:w="1702" w:type="dxa"/>
            <w:vAlign w:val="center"/>
          </w:tcPr>
          <w:p w:rsidR="00E40011" w:rsidRPr="005F5539" w:rsidRDefault="00E40011" w:rsidP="009E7EF0">
            <w:pPr>
              <w:rPr>
                <w:sz w:val="19"/>
                <w:szCs w:val="19"/>
              </w:rPr>
            </w:pPr>
            <w:r>
              <w:rPr>
                <w:sz w:val="19"/>
                <w:szCs w:val="19"/>
              </w:rPr>
              <w:t xml:space="preserve">František </w:t>
            </w:r>
            <w:proofErr w:type="spellStart"/>
            <w:r>
              <w:rPr>
                <w:sz w:val="19"/>
                <w:szCs w:val="19"/>
              </w:rPr>
              <w:t>Joura</w:t>
            </w:r>
            <w:proofErr w:type="spellEnd"/>
          </w:p>
        </w:tc>
        <w:tc>
          <w:tcPr>
            <w:tcW w:w="2268" w:type="dxa"/>
            <w:vAlign w:val="center"/>
          </w:tcPr>
          <w:p w:rsidR="00E40011" w:rsidRPr="005F5539" w:rsidRDefault="00E40011" w:rsidP="009E7EF0">
            <w:pPr>
              <w:rPr>
                <w:sz w:val="19"/>
                <w:szCs w:val="19"/>
              </w:rPr>
            </w:pPr>
            <w:proofErr w:type="spellStart"/>
            <w:r w:rsidRPr="005F5539">
              <w:rPr>
                <w:sz w:val="19"/>
                <w:szCs w:val="19"/>
              </w:rPr>
              <w:t>Archatt</w:t>
            </w:r>
            <w:proofErr w:type="spellEnd"/>
            <w:r w:rsidRPr="005F5539">
              <w:rPr>
                <w:sz w:val="19"/>
                <w:szCs w:val="19"/>
              </w:rPr>
              <w:t xml:space="preserve"> s.</w:t>
            </w:r>
            <w:proofErr w:type="spellStart"/>
            <w:r w:rsidRPr="005F5539">
              <w:rPr>
                <w:sz w:val="19"/>
                <w:szCs w:val="19"/>
              </w:rPr>
              <w:t>r.o</w:t>
            </w:r>
            <w:proofErr w:type="spellEnd"/>
            <w:r w:rsidRPr="005F5539">
              <w:rPr>
                <w:sz w:val="19"/>
                <w:szCs w:val="19"/>
              </w:rPr>
              <w:t>,</w:t>
            </w:r>
          </w:p>
        </w:tc>
        <w:tc>
          <w:tcPr>
            <w:tcW w:w="3685" w:type="dxa"/>
            <w:vAlign w:val="center"/>
          </w:tcPr>
          <w:p w:rsidR="00E40011" w:rsidRPr="005F5539" w:rsidRDefault="00E40011" w:rsidP="009E7EF0">
            <w:pPr>
              <w:rPr>
                <w:sz w:val="19"/>
                <w:szCs w:val="19"/>
              </w:rPr>
            </w:pPr>
          </w:p>
        </w:tc>
        <w:tc>
          <w:tcPr>
            <w:tcW w:w="851" w:type="dxa"/>
            <w:vAlign w:val="center"/>
          </w:tcPr>
          <w:p w:rsidR="00E40011" w:rsidRPr="005F5539" w:rsidRDefault="00E40011" w:rsidP="009E7EF0">
            <w:pPr>
              <w:rPr>
                <w:sz w:val="19"/>
                <w:szCs w:val="19"/>
              </w:rPr>
            </w:pPr>
            <w:r>
              <w:rPr>
                <w:sz w:val="19"/>
                <w:szCs w:val="19"/>
              </w:rPr>
              <w:t>ARCH</w:t>
            </w:r>
          </w:p>
        </w:tc>
        <w:tc>
          <w:tcPr>
            <w:tcW w:w="1134" w:type="dxa"/>
            <w:vAlign w:val="center"/>
          </w:tcPr>
          <w:p w:rsidR="00E40011" w:rsidRPr="005F5539" w:rsidRDefault="00887847" w:rsidP="009E7EF0">
            <w:pPr>
              <w:rPr>
                <w:sz w:val="19"/>
                <w:szCs w:val="19"/>
              </w:rPr>
            </w:pPr>
            <w:r>
              <w:rPr>
                <w:sz w:val="19"/>
                <w:szCs w:val="19"/>
              </w:rPr>
              <w:t>ne</w:t>
            </w:r>
          </w:p>
        </w:tc>
      </w:tr>
      <w:tr w:rsidR="009E7EF0" w:rsidTr="00A965F5">
        <w:trPr>
          <w:trHeight w:val="394"/>
        </w:trPr>
        <w:tc>
          <w:tcPr>
            <w:tcW w:w="1702" w:type="dxa"/>
            <w:vAlign w:val="center"/>
          </w:tcPr>
          <w:p w:rsidR="009E7EF0" w:rsidRPr="005F5539" w:rsidRDefault="009E7EF0" w:rsidP="009E7EF0">
            <w:pPr>
              <w:rPr>
                <w:sz w:val="19"/>
                <w:szCs w:val="19"/>
              </w:rPr>
            </w:pPr>
            <w:r w:rsidRPr="005F5539">
              <w:rPr>
                <w:sz w:val="19"/>
                <w:szCs w:val="19"/>
              </w:rPr>
              <w:t>Jan Šalomoun</w:t>
            </w:r>
          </w:p>
        </w:tc>
        <w:tc>
          <w:tcPr>
            <w:tcW w:w="2268" w:type="dxa"/>
            <w:vAlign w:val="center"/>
          </w:tcPr>
          <w:p w:rsidR="009E7EF0" w:rsidRPr="005F5539" w:rsidRDefault="009E7EF0" w:rsidP="009E7EF0">
            <w:pPr>
              <w:rPr>
                <w:sz w:val="19"/>
                <w:szCs w:val="19"/>
              </w:rPr>
            </w:pPr>
            <w:proofErr w:type="spellStart"/>
            <w:r w:rsidRPr="005F5539">
              <w:rPr>
                <w:sz w:val="19"/>
                <w:szCs w:val="19"/>
              </w:rPr>
              <w:t>Archatt</w:t>
            </w:r>
            <w:proofErr w:type="spellEnd"/>
            <w:r w:rsidRPr="005F5539">
              <w:rPr>
                <w:sz w:val="19"/>
                <w:szCs w:val="19"/>
              </w:rPr>
              <w:t xml:space="preserve"> s.</w:t>
            </w:r>
            <w:proofErr w:type="spellStart"/>
            <w:r w:rsidRPr="005F5539">
              <w:rPr>
                <w:sz w:val="19"/>
                <w:szCs w:val="19"/>
              </w:rPr>
              <w:t>r.o</w:t>
            </w:r>
            <w:proofErr w:type="spellEnd"/>
            <w:r w:rsidRPr="005F5539">
              <w:rPr>
                <w:sz w:val="19"/>
                <w:szCs w:val="19"/>
              </w:rPr>
              <w:t>,</w:t>
            </w:r>
          </w:p>
        </w:tc>
        <w:tc>
          <w:tcPr>
            <w:tcW w:w="3685" w:type="dxa"/>
            <w:vAlign w:val="center"/>
          </w:tcPr>
          <w:p w:rsidR="009E7EF0" w:rsidRPr="005F5539" w:rsidRDefault="009E7EF0" w:rsidP="009E7EF0">
            <w:pPr>
              <w:rPr>
                <w:sz w:val="19"/>
                <w:szCs w:val="19"/>
              </w:rPr>
            </w:pPr>
            <w:r w:rsidRPr="005F5539">
              <w:rPr>
                <w:sz w:val="19"/>
                <w:szCs w:val="19"/>
              </w:rPr>
              <w:t xml:space="preserve">+420 724 651 603, </w:t>
            </w:r>
            <w:hyperlink r:id="rId22" w:history="1">
              <w:r w:rsidR="00474CC7" w:rsidRPr="003808E0">
                <w:rPr>
                  <w:rStyle w:val="Hypertextovodkaz"/>
                  <w:sz w:val="19"/>
                  <w:szCs w:val="19"/>
                </w:rPr>
                <w:t>j.salomoun@archatt-pamatky.cz</w:t>
              </w:r>
            </w:hyperlink>
          </w:p>
        </w:tc>
        <w:tc>
          <w:tcPr>
            <w:tcW w:w="851" w:type="dxa"/>
            <w:vAlign w:val="center"/>
          </w:tcPr>
          <w:p w:rsidR="009E7EF0" w:rsidRPr="005F5539" w:rsidRDefault="009E7EF0" w:rsidP="009E7EF0">
            <w:pPr>
              <w:rPr>
                <w:sz w:val="19"/>
                <w:szCs w:val="19"/>
              </w:rPr>
            </w:pPr>
            <w:r w:rsidRPr="005F5539">
              <w:rPr>
                <w:sz w:val="19"/>
                <w:szCs w:val="19"/>
              </w:rPr>
              <w:t>ARCH</w:t>
            </w:r>
          </w:p>
        </w:tc>
        <w:tc>
          <w:tcPr>
            <w:tcW w:w="1134" w:type="dxa"/>
            <w:vAlign w:val="center"/>
          </w:tcPr>
          <w:p w:rsidR="009E7EF0" w:rsidRPr="005F5539" w:rsidRDefault="009E7EF0" w:rsidP="009E7EF0">
            <w:pPr>
              <w:rPr>
                <w:sz w:val="19"/>
                <w:szCs w:val="19"/>
              </w:rPr>
            </w:pPr>
            <w:r w:rsidRPr="005F5539">
              <w:rPr>
                <w:sz w:val="19"/>
                <w:szCs w:val="19"/>
              </w:rPr>
              <w:t>ne</w:t>
            </w:r>
          </w:p>
        </w:tc>
      </w:tr>
      <w:tr w:rsidR="006A7A44" w:rsidTr="00A965F5">
        <w:trPr>
          <w:trHeight w:val="394"/>
        </w:trPr>
        <w:tc>
          <w:tcPr>
            <w:tcW w:w="1702" w:type="dxa"/>
            <w:vAlign w:val="center"/>
          </w:tcPr>
          <w:p w:rsidR="006A7A44" w:rsidRPr="005F5539" w:rsidRDefault="005F5539" w:rsidP="009E7EF0">
            <w:pPr>
              <w:rPr>
                <w:sz w:val="19"/>
                <w:szCs w:val="19"/>
              </w:rPr>
            </w:pPr>
            <w:r w:rsidRPr="005F5539">
              <w:rPr>
                <w:sz w:val="19"/>
                <w:szCs w:val="19"/>
              </w:rPr>
              <w:t xml:space="preserve">Petr </w:t>
            </w:r>
            <w:proofErr w:type="spellStart"/>
            <w:r w:rsidRPr="005F5539">
              <w:rPr>
                <w:sz w:val="19"/>
                <w:szCs w:val="19"/>
              </w:rPr>
              <w:t>Sochna</w:t>
            </w:r>
            <w:proofErr w:type="spellEnd"/>
          </w:p>
        </w:tc>
        <w:tc>
          <w:tcPr>
            <w:tcW w:w="2268" w:type="dxa"/>
            <w:vAlign w:val="center"/>
          </w:tcPr>
          <w:p w:rsidR="006A7A44" w:rsidRPr="005F5539" w:rsidRDefault="005F5539" w:rsidP="009E7EF0">
            <w:pPr>
              <w:rPr>
                <w:sz w:val="19"/>
                <w:szCs w:val="19"/>
              </w:rPr>
            </w:pPr>
            <w:proofErr w:type="spellStart"/>
            <w:r w:rsidRPr="005F5539">
              <w:rPr>
                <w:sz w:val="19"/>
                <w:szCs w:val="19"/>
              </w:rPr>
              <w:t>Archatt</w:t>
            </w:r>
            <w:proofErr w:type="spellEnd"/>
            <w:r w:rsidRPr="005F5539">
              <w:rPr>
                <w:sz w:val="19"/>
                <w:szCs w:val="19"/>
              </w:rPr>
              <w:t xml:space="preserve"> s.</w:t>
            </w:r>
            <w:proofErr w:type="spellStart"/>
            <w:r w:rsidRPr="005F5539">
              <w:rPr>
                <w:sz w:val="19"/>
                <w:szCs w:val="19"/>
              </w:rPr>
              <w:t>r.o</w:t>
            </w:r>
            <w:proofErr w:type="spellEnd"/>
            <w:r w:rsidRPr="005F5539">
              <w:rPr>
                <w:sz w:val="19"/>
                <w:szCs w:val="19"/>
              </w:rPr>
              <w:t>,</w:t>
            </w:r>
          </w:p>
        </w:tc>
        <w:tc>
          <w:tcPr>
            <w:tcW w:w="3685" w:type="dxa"/>
            <w:vAlign w:val="center"/>
          </w:tcPr>
          <w:p w:rsidR="006A7A44" w:rsidRPr="005F5539" w:rsidRDefault="00FB373D" w:rsidP="009E7EF0">
            <w:pPr>
              <w:rPr>
                <w:sz w:val="19"/>
                <w:szCs w:val="19"/>
              </w:rPr>
            </w:pPr>
            <w:hyperlink r:id="rId23" w:history="1">
              <w:r w:rsidR="00474CC7" w:rsidRPr="003808E0">
                <w:rPr>
                  <w:rStyle w:val="Hypertextovodkaz"/>
                  <w:sz w:val="19"/>
                  <w:szCs w:val="19"/>
                </w:rPr>
                <w:t>p.sochna@archatt-pamatky.cz</w:t>
              </w:r>
            </w:hyperlink>
          </w:p>
        </w:tc>
        <w:tc>
          <w:tcPr>
            <w:tcW w:w="851" w:type="dxa"/>
            <w:vAlign w:val="center"/>
          </w:tcPr>
          <w:p w:rsidR="006A7A44" w:rsidRPr="005F5539" w:rsidRDefault="005F5539" w:rsidP="009E7EF0">
            <w:pPr>
              <w:rPr>
                <w:sz w:val="19"/>
                <w:szCs w:val="19"/>
              </w:rPr>
            </w:pPr>
            <w:r w:rsidRPr="005F5539">
              <w:rPr>
                <w:sz w:val="19"/>
                <w:szCs w:val="19"/>
              </w:rPr>
              <w:t>ARCH</w:t>
            </w:r>
          </w:p>
        </w:tc>
        <w:tc>
          <w:tcPr>
            <w:tcW w:w="1134" w:type="dxa"/>
            <w:vAlign w:val="center"/>
          </w:tcPr>
          <w:p w:rsidR="006A7A44" w:rsidRPr="005F5539" w:rsidRDefault="00C273B3" w:rsidP="00887847">
            <w:pPr>
              <w:rPr>
                <w:sz w:val="19"/>
                <w:szCs w:val="19"/>
              </w:rPr>
            </w:pPr>
            <w:r>
              <w:rPr>
                <w:sz w:val="19"/>
                <w:szCs w:val="19"/>
              </w:rPr>
              <w:t>ano</w:t>
            </w:r>
          </w:p>
        </w:tc>
      </w:tr>
      <w:tr w:rsidR="0000402D" w:rsidTr="00A965F5">
        <w:trPr>
          <w:trHeight w:val="394"/>
        </w:trPr>
        <w:tc>
          <w:tcPr>
            <w:tcW w:w="1702" w:type="dxa"/>
            <w:vAlign w:val="center"/>
          </w:tcPr>
          <w:p w:rsidR="0000402D" w:rsidRPr="005F5539" w:rsidRDefault="0000402D" w:rsidP="009E7EF0">
            <w:pPr>
              <w:rPr>
                <w:sz w:val="19"/>
                <w:szCs w:val="19"/>
              </w:rPr>
            </w:pPr>
            <w:r>
              <w:rPr>
                <w:sz w:val="19"/>
                <w:szCs w:val="19"/>
              </w:rPr>
              <w:t>Pavel Beneš</w:t>
            </w:r>
          </w:p>
        </w:tc>
        <w:tc>
          <w:tcPr>
            <w:tcW w:w="2268" w:type="dxa"/>
            <w:vAlign w:val="center"/>
          </w:tcPr>
          <w:p w:rsidR="0000402D" w:rsidRPr="005F5539" w:rsidRDefault="0000402D" w:rsidP="009E7EF0">
            <w:pPr>
              <w:rPr>
                <w:sz w:val="19"/>
                <w:szCs w:val="19"/>
              </w:rPr>
            </w:pPr>
            <w:proofErr w:type="spellStart"/>
            <w:r>
              <w:rPr>
                <w:sz w:val="19"/>
                <w:szCs w:val="19"/>
              </w:rPr>
              <w:t>Elben</w:t>
            </w:r>
            <w:proofErr w:type="spellEnd"/>
            <w:r>
              <w:rPr>
                <w:sz w:val="19"/>
                <w:szCs w:val="19"/>
              </w:rPr>
              <w:t xml:space="preserve"> CB</w:t>
            </w:r>
          </w:p>
        </w:tc>
        <w:tc>
          <w:tcPr>
            <w:tcW w:w="3685" w:type="dxa"/>
            <w:vAlign w:val="center"/>
          </w:tcPr>
          <w:p w:rsidR="0000402D" w:rsidRPr="005F5539" w:rsidRDefault="00FB373D" w:rsidP="009E7EF0">
            <w:pPr>
              <w:rPr>
                <w:sz w:val="19"/>
                <w:szCs w:val="19"/>
              </w:rPr>
            </w:pPr>
            <w:hyperlink r:id="rId24" w:history="1">
              <w:r w:rsidR="001B392D" w:rsidRPr="00E37A49">
                <w:rPr>
                  <w:rStyle w:val="Hypertextovodkaz"/>
                  <w:sz w:val="19"/>
                  <w:szCs w:val="19"/>
                </w:rPr>
                <w:t>benes@elbencb.cz</w:t>
              </w:r>
            </w:hyperlink>
          </w:p>
        </w:tc>
        <w:tc>
          <w:tcPr>
            <w:tcW w:w="851" w:type="dxa"/>
            <w:vAlign w:val="center"/>
          </w:tcPr>
          <w:p w:rsidR="0000402D" w:rsidRPr="005F5539" w:rsidRDefault="0000402D" w:rsidP="009E7EF0">
            <w:pPr>
              <w:rPr>
                <w:sz w:val="19"/>
                <w:szCs w:val="19"/>
              </w:rPr>
            </w:pPr>
            <w:r>
              <w:rPr>
                <w:sz w:val="19"/>
                <w:szCs w:val="19"/>
              </w:rPr>
              <w:t>EI</w:t>
            </w:r>
          </w:p>
        </w:tc>
        <w:tc>
          <w:tcPr>
            <w:tcW w:w="1134" w:type="dxa"/>
            <w:vAlign w:val="center"/>
          </w:tcPr>
          <w:p w:rsidR="0000402D" w:rsidRPr="005F5539" w:rsidRDefault="00E40011" w:rsidP="009E7EF0">
            <w:pPr>
              <w:rPr>
                <w:sz w:val="19"/>
                <w:szCs w:val="19"/>
              </w:rPr>
            </w:pPr>
            <w:r>
              <w:rPr>
                <w:sz w:val="19"/>
                <w:szCs w:val="19"/>
              </w:rPr>
              <w:t>ne</w:t>
            </w:r>
          </w:p>
        </w:tc>
      </w:tr>
      <w:tr w:rsidR="0000402D" w:rsidTr="00A965F5">
        <w:trPr>
          <w:trHeight w:val="394"/>
        </w:trPr>
        <w:tc>
          <w:tcPr>
            <w:tcW w:w="1702" w:type="dxa"/>
            <w:vAlign w:val="center"/>
          </w:tcPr>
          <w:p w:rsidR="0000402D" w:rsidRPr="005F5539" w:rsidRDefault="00CD7001" w:rsidP="009E7EF0">
            <w:pPr>
              <w:rPr>
                <w:sz w:val="19"/>
                <w:szCs w:val="19"/>
              </w:rPr>
            </w:pPr>
            <w:r>
              <w:rPr>
                <w:sz w:val="19"/>
                <w:szCs w:val="19"/>
              </w:rPr>
              <w:t>Jiří Klika</w:t>
            </w:r>
          </w:p>
        </w:tc>
        <w:tc>
          <w:tcPr>
            <w:tcW w:w="2268" w:type="dxa"/>
            <w:vAlign w:val="center"/>
          </w:tcPr>
          <w:p w:rsidR="0000402D" w:rsidRPr="005F5539" w:rsidRDefault="0000402D" w:rsidP="009E7EF0">
            <w:pPr>
              <w:rPr>
                <w:sz w:val="19"/>
                <w:szCs w:val="19"/>
              </w:rPr>
            </w:pPr>
            <w:proofErr w:type="spellStart"/>
            <w:r>
              <w:rPr>
                <w:sz w:val="19"/>
                <w:szCs w:val="19"/>
              </w:rPr>
              <w:t>Elben</w:t>
            </w:r>
            <w:proofErr w:type="spellEnd"/>
            <w:r>
              <w:rPr>
                <w:sz w:val="19"/>
                <w:szCs w:val="19"/>
              </w:rPr>
              <w:t xml:space="preserve"> CB</w:t>
            </w:r>
          </w:p>
        </w:tc>
        <w:tc>
          <w:tcPr>
            <w:tcW w:w="3685" w:type="dxa"/>
            <w:vAlign w:val="center"/>
          </w:tcPr>
          <w:p w:rsidR="0000402D" w:rsidRPr="005F5539" w:rsidRDefault="00FB373D" w:rsidP="009E7EF0">
            <w:pPr>
              <w:rPr>
                <w:sz w:val="19"/>
                <w:szCs w:val="19"/>
              </w:rPr>
            </w:pPr>
            <w:hyperlink r:id="rId25" w:history="1">
              <w:r w:rsidR="001B392D" w:rsidRPr="00E37A49">
                <w:rPr>
                  <w:rStyle w:val="Hypertextovodkaz"/>
                  <w:sz w:val="19"/>
                  <w:szCs w:val="19"/>
                </w:rPr>
                <w:t>klika@elbencb.cz</w:t>
              </w:r>
            </w:hyperlink>
          </w:p>
        </w:tc>
        <w:tc>
          <w:tcPr>
            <w:tcW w:w="851" w:type="dxa"/>
            <w:vAlign w:val="center"/>
          </w:tcPr>
          <w:p w:rsidR="0000402D" w:rsidRPr="005F5539" w:rsidRDefault="0000402D" w:rsidP="009E7EF0">
            <w:pPr>
              <w:rPr>
                <w:sz w:val="19"/>
                <w:szCs w:val="19"/>
              </w:rPr>
            </w:pPr>
            <w:r>
              <w:rPr>
                <w:sz w:val="19"/>
                <w:szCs w:val="19"/>
              </w:rPr>
              <w:t>EI</w:t>
            </w:r>
          </w:p>
        </w:tc>
        <w:tc>
          <w:tcPr>
            <w:tcW w:w="1134" w:type="dxa"/>
            <w:vAlign w:val="center"/>
          </w:tcPr>
          <w:p w:rsidR="00CD7001" w:rsidRPr="005F5539" w:rsidRDefault="00F736D0" w:rsidP="009E7EF0">
            <w:pPr>
              <w:rPr>
                <w:sz w:val="19"/>
                <w:szCs w:val="19"/>
              </w:rPr>
            </w:pPr>
            <w:r>
              <w:rPr>
                <w:sz w:val="19"/>
                <w:szCs w:val="19"/>
              </w:rPr>
              <w:t>ano</w:t>
            </w:r>
          </w:p>
        </w:tc>
      </w:tr>
      <w:tr w:rsidR="00474CC7" w:rsidTr="00A965F5">
        <w:trPr>
          <w:trHeight w:val="394"/>
        </w:trPr>
        <w:tc>
          <w:tcPr>
            <w:tcW w:w="1702" w:type="dxa"/>
            <w:vAlign w:val="center"/>
          </w:tcPr>
          <w:p w:rsidR="00474CC7" w:rsidRDefault="00474CC7" w:rsidP="009E7EF0">
            <w:pPr>
              <w:rPr>
                <w:sz w:val="19"/>
                <w:szCs w:val="19"/>
              </w:rPr>
            </w:pPr>
            <w:r>
              <w:rPr>
                <w:sz w:val="19"/>
                <w:szCs w:val="19"/>
              </w:rPr>
              <w:t xml:space="preserve">Filip </w:t>
            </w:r>
            <w:proofErr w:type="spellStart"/>
            <w:r>
              <w:rPr>
                <w:sz w:val="19"/>
                <w:szCs w:val="19"/>
              </w:rPr>
              <w:t>Baštýř</w:t>
            </w:r>
            <w:proofErr w:type="spellEnd"/>
          </w:p>
        </w:tc>
        <w:tc>
          <w:tcPr>
            <w:tcW w:w="2268" w:type="dxa"/>
            <w:vAlign w:val="center"/>
          </w:tcPr>
          <w:p w:rsidR="00474CC7" w:rsidRDefault="00474CC7" w:rsidP="009E7EF0">
            <w:pPr>
              <w:rPr>
                <w:sz w:val="19"/>
                <w:szCs w:val="19"/>
              </w:rPr>
            </w:pPr>
            <w:proofErr w:type="spellStart"/>
            <w:r>
              <w:rPr>
                <w:sz w:val="19"/>
                <w:szCs w:val="19"/>
              </w:rPr>
              <w:t>Elben</w:t>
            </w:r>
            <w:proofErr w:type="spellEnd"/>
            <w:r>
              <w:rPr>
                <w:sz w:val="19"/>
                <w:szCs w:val="19"/>
              </w:rPr>
              <w:t xml:space="preserve"> CB</w:t>
            </w:r>
          </w:p>
        </w:tc>
        <w:tc>
          <w:tcPr>
            <w:tcW w:w="3685" w:type="dxa"/>
            <w:vAlign w:val="center"/>
          </w:tcPr>
          <w:p w:rsidR="00474CC7" w:rsidRDefault="00FB373D" w:rsidP="009E7EF0">
            <w:pPr>
              <w:rPr>
                <w:sz w:val="19"/>
                <w:szCs w:val="19"/>
              </w:rPr>
            </w:pPr>
            <w:hyperlink r:id="rId26" w:history="1">
              <w:r w:rsidR="001B392D" w:rsidRPr="00E37A49">
                <w:rPr>
                  <w:rStyle w:val="Hypertextovodkaz"/>
                  <w:sz w:val="19"/>
                  <w:szCs w:val="19"/>
                </w:rPr>
                <w:t>bastyr@elbencb.cz</w:t>
              </w:r>
            </w:hyperlink>
          </w:p>
        </w:tc>
        <w:tc>
          <w:tcPr>
            <w:tcW w:w="851" w:type="dxa"/>
            <w:vAlign w:val="center"/>
          </w:tcPr>
          <w:p w:rsidR="00474CC7" w:rsidRDefault="00474CC7" w:rsidP="009E7EF0">
            <w:pPr>
              <w:rPr>
                <w:sz w:val="19"/>
                <w:szCs w:val="19"/>
              </w:rPr>
            </w:pPr>
            <w:r>
              <w:rPr>
                <w:sz w:val="19"/>
                <w:szCs w:val="19"/>
              </w:rPr>
              <w:t>EI</w:t>
            </w:r>
          </w:p>
        </w:tc>
        <w:tc>
          <w:tcPr>
            <w:tcW w:w="1134" w:type="dxa"/>
            <w:vAlign w:val="center"/>
          </w:tcPr>
          <w:p w:rsidR="00474CC7" w:rsidRDefault="0080475D" w:rsidP="009E7EF0">
            <w:pPr>
              <w:rPr>
                <w:sz w:val="19"/>
                <w:szCs w:val="19"/>
              </w:rPr>
            </w:pPr>
            <w:r>
              <w:rPr>
                <w:sz w:val="19"/>
                <w:szCs w:val="19"/>
              </w:rPr>
              <w:t>ne</w:t>
            </w:r>
          </w:p>
        </w:tc>
      </w:tr>
      <w:tr w:rsidR="00E40011" w:rsidTr="00A965F5">
        <w:trPr>
          <w:trHeight w:val="394"/>
        </w:trPr>
        <w:tc>
          <w:tcPr>
            <w:tcW w:w="1702" w:type="dxa"/>
            <w:vAlign w:val="center"/>
          </w:tcPr>
          <w:p w:rsidR="00E40011" w:rsidRDefault="00E40011" w:rsidP="009E7EF0">
            <w:pPr>
              <w:rPr>
                <w:sz w:val="19"/>
                <w:szCs w:val="19"/>
              </w:rPr>
            </w:pPr>
            <w:r>
              <w:rPr>
                <w:sz w:val="19"/>
                <w:szCs w:val="19"/>
              </w:rPr>
              <w:t xml:space="preserve">Jiří </w:t>
            </w:r>
            <w:proofErr w:type="spellStart"/>
            <w:r>
              <w:rPr>
                <w:sz w:val="19"/>
                <w:szCs w:val="19"/>
              </w:rPr>
              <w:t>Ondruš</w:t>
            </w:r>
            <w:proofErr w:type="spellEnd"/>
          </w:p>
        </w:tc>
        <w:tc>
          <w:tcPr>
            <w:tcW w:w="2268" w:type="dxa"/>
            <w:vAlign w:val="center"/>
          </w:tcPr>
          <w:p w:rsidR="00E40011" w:rsidRDefault="00E40011" w:rsidP="009E7EF0">
            <w:pPr>
              <w:rPr>
                <w:sz w:val="19"/>
                <w:szCs w:val="19"/>
              </w:rPr>
            </w:pPr>
            <w:r>
              <w:rPr>
                <w:sz w:val="19"/>
                <w:szCs w:val="19"/>
              </w:rPr>
              <w:t>SKS s.r.o.</w:t>
            </w:r>
          </w:p>
        </w:tc>
        <w:tc>
          <w:tcPr>
            <w:tcW w:w="3685" w:type="dxa"/>
            <w:vAlign w:val="center"/>
          </w:tcPr>
          <w:p w:rsidR="00E40011" w:rsidRDefault="00E40011" w:rsidP="009E7EF0">
            <w:pPr>
              <w:rPr>
                <w:sz w:val="19"/>
                <w:szCs w:val="19"/>
              </w:rPr>
            </w:pPr>
            <w:r>
              <w:rPr>
                <w:sz w:val="19"/>
                <w:szCs w:val="19"/>
              </w:rPr>
              <w:t xml:space="preserve">+420 603 984 128, </w:t>
            </w:r>
            <w:hyperlink r:id="rId27" w:history="1">
              <w:r w:rsidR="001B392D" w:rsidRPr="00E37A49">
                <w:rPr>
                  <w:rStyle w:val="Hypertextovodkaz"/>
                  <w:sz w:val="19"/>
                  <w:szCs w:val="19"/>
                </w:rPr>
                <w:t>ondrus@sksblansko.cz</w:t>
              </w:r>
            </w:hyperlink>
          </w:p>
        </w:tc>
        <w:tc>
          <w:tcPr>
            <w:tcW w:w="851" w:type="dxa"/>
            <w:vAlign w:val="center"/>
          </w:tcPr>
          <w:p w:rsidR="00E40011" w:rsidRDefault="00E40011" w:rsidP="009E7EF0">
            <w:pPr>
              <w:rPr>
                <w:sz w:val="19"/>
                <w:szCs w:val="19"/>
              </w:rPr>
            </w:pPr>
            <w:r>
              <w:rPr>
                <w:sz w:val="19"/>
                <w:szCs w:val="19"/>
              </w:rPr>
              <w:t>SKS</w:t>
            </w:r>
          </w:p>
        </w:tc>
        <w:tc>
          <w:tcPr>
            <w:tcW w:w="1134" w:type="dxa"/>
            <w:vAlign w:val="center"/>
          </w:tcPr>
          <w:p w:rsidR="00E40011" w:rsidRDefault="007E6FFC" w:rsidP="009E7EF0">
            <w:pPr>
              <w:rPr>
                <w:sz w:val="19"/>
                <w:szCs w:val="19"/>
              </w:rPr>
            </w:pPr>
            <w:r>
              <w:rPr>
                <w:sz w:val="19"/>
                <w:szCs w:val="19"/>
              </w:rPr>
              <w:t>ne</w:t>
            </w:r>
          </w:p>
        </w:tc>
      </w:tr>
      <w:tr w:rsidR="00E40011" w:rsidTr="00A965F5">
        <w:trPr>
          <w:trHeight w:val="394"/>
        </w:trPr>
        <w:tc>
          <w:tcPr>
            <w:tcW w:w="1702" w:type="dxa"/>
            <w:vAlign w:val="center"/>
          </w:tcPr>
          <w:p w:rsidR="00E40011" w:rsidRDefault="00E40011" w:rsidP="009E7EF0">
            <w:pPr>
              <w:rPr>
                <w:sz w:val="19"/>
                <w:szCs w:val="19"/>
              </w:rPr>
            </w:pPr>
            <w:r>
              <w:rPr>
                <w:sz w:val="19"/>
                <w:szCs w:val="19"/>
              </w:rPr>
              <w:t>Michal Holub</w:t>
            </w:r>
          </w:p>
        </w:tc>
        <w:tc>
          <w:tcPr>
            <w:tcW w:w="2268" w:type="dxa"/>
            <w:vAlign w:val="center"/>
          </w:tcPr>
          <w:p w:rsidR="00E40011" w:rsidRDefault="00E40011" w:rsidP="009E7EF0">
            <w:pPr>
              <w:rPr>
                <w:sz w:val="19"/>
                <w:szCs w:val="19"/>
              </w:rPr>
            </w:pPr>
            <w:r>
              <w:rPr>
                <w:sz w:val="19"/>
                <w:szCs w:val="19"/>
              </w:rPr>
              <w:t>SKS s.r.o.</w:t>
            </w:r>
          </w:p>
        </w:tc>
        <w:tc>
          <w:tcPr>
            <w:tcW w:w="3685" w:type="dxa"/>
            <w:vAlign w:val="center"/>
          </w:tcPr>
          <w:p w:rsidR="00E40011" w:rsidRDefault="00E40011" w:rsidP="009E7EF0">
            <w:pPr>
              <w:rPr>
                <w:sz w:val="19"/>
                <w:szCs w:val="19"/>
              </w:rPr>
            </w:pPr>
            <w:r>
              <w:rPr>
                <w:sz w:val="19"/>
                <w:szCs w:val="19"/>
              </w:rPr>
              <w:t xml:space="preserve">+420 725 392 066, </w:t>
            </w:r>
            <w:hyperlink r:id="rId28" w:history="1">
              <w:r w:rsidR="001B392D" w:rsidRPr="00E37A49">
                <w:rPr>
                  <w:rStyle w:val="Hypertextovodkaz"/>
                  <w:sz w:val="19"/>
                  <w:szCs w:val="19"/>
                </w:rPr>
                <w:t>holub@sksblansko.cz</w:t>
              </w:r>
            </w:hyperlink>
          </w:p>
        </w:tc>
        <w:tc>
          <w:tcPr>
            <w:tcW w:w="851" w:type="dxa"/>
            <w:vAlign w:val="center"/>
          </w:tcPr>
          <w:p w:rsidR="00E40011" w:rsidRDefault="00E40011" w:rsidP="009E7EF0">
            <w:pPr>
              <w:rPr>
                <w:sz w:val="19"/>
                <w:szCs w:val="19"/>
              </w:rPr>
            </w:pPr>
            <w:r>
              <w:rPr>
                <w:sz w:val="19"/>
                <w:szCs w:val="19"/>
              </w:rPr>
              <w:t>SKS</w:t>
            </w:r>
          </w:p>
        </w:tc>
        <w:tc>
          <w:tcPr>
            <w:tcW w:w="1134" w:type="dxa"/>
            <w:vAlign w:val="center"/>
          </w:tcPr>
          <w:p w:rsidR="00E40011" w:rsidRDefault="00DE5580" w:rsidP="009E7EF0">
            <w:pPr>
              <w:rPr>
                <w:sz w:val="19"/>
                <w:szCs w:val="19"/>
              </w:rPr>
            </w:pPr>
            <w:r>
              <w:rPr>
                <w:sz w:val="19"/>
                <w:szCs w:val="19"/>
              </w:rPr>
              <w:t>ne</w:t>
            </w:r>
          </w:p>
        </w:tc>
      </w:tr>
      <w:tr w:rsidR="00E40011" w:rsidTr="00A965F5">
        <w:trPr>
          <w:trHeight w:val="394"/>
        </w:trPr>
        <w:tc>
          <w:tcPr>
            <w:tcW w:w="1702" w:type="dxa"/>
            <w:vAlign w:val="center"/>
          </w:tcPr>
          <w:p w:rsidR="00E40011" w:rsidRDefault="00E40011" w:rsidP="009E7EF0">
            <w:pPr>
              <w:rPr>
                <w:sz w:val="19"/>
                <w:szCs w:val="19"/>
              </w:rPr>
            </w:pPr>
            <w:r>
              <w:rPr>
                <w:sz w:val="19"/>
                <w:szCs w:val="19"/>
              </w:rPr>
              <w:t>Petr Meluzín</w:t>
            </w:r>
          </w:p>
        </w:tc>
        <w:tc>
          <w:tcPr>
            <w:tcW w:w="2268" w:type="dxa"/>
            <w:vAlign w:val="center"/>
          </w:tcPr>
          <w:p w:rsidR="00E40011" w:rsidRDefault="00E40011" w:rsidP="009E7EF0">
            <w:pPr>
              <w:rPr>
                <w:sz w:val="19"/>
                <w:szCs w:val="19"/>
              </w:rPr>
            </w:pPr>
            <w:r>
              <w:rPr>
                <w:sz w:val="19"/>
                <w:szCs w:val="19"/>
              </w:rPr>
              <w:t>SKS s.r.o.</w:t>
            </w:r>
          </w:p>
        </w:tc>
        <w:tc>
          <w:tcPr>
            <w:tcW w:w="3685" w:type="dxa"/>
            <w:vAlign w:val="center"/>
          </w:tcPr>
          <w:p w:rsidR="00E40011" w:rsidRDefault="00E40011" w:rsidP="009E7EF0">
            <w:pPr>
              <w:rPr>
                <w:sz w:val="19"/>
                <w:szCs w:val="19"/>
              </w:rPr>
            </w:pPr>
            <w:r>
              <w:rPr>
                <w:sz w:val="19"/>
                <w:szCs w:val="19"/>
              </w:rPr>
              <w:t xml:space="preserve">+420 725 395 420, </w:t>
            </w:r>
            <w:hyperlink r:id="rId29" w:history="1">
              <w:r w:rsidR="001B392D" w:rsidRPr="00E37A49">
                <w:rPr>
                  <w:rStyle w:val="Hypertextovodkaz"/>
                  <w:sz w:val="19"/>
                  <w:szCs w:val="19"/>
                </w:rPr>
                <w:t>meluzin@sksblansko.cz</w:t>
              </w:r>
            </w:hyperlink>
          </w:p>
        </w:tc>
        <w:tc>
          <w:tcPr>
            <w:tcW w:w="851" w:type="dxa"/>
            <w:vAlign w:val="center"/>
          </w:tcPr>
          <w:p w:rsidR="00E40011" w:rsidRDefault="00E40011" w:rsidP="009E7EF0">
            <w:pPr>
              <w:rPr>
                <w:sz w:val="19"/>
                <w:szCs w:val="19"/>
              </w:rPr>
            </w:pPr>
            <w:r>
              <w:rPr>
                <w:sz w:val="19"/>
                <w:szCs w:val="19"/>
              </w:rPr>
              <w:t>SKS</w:t>
            </w:r>
          </w:p>
        </w:tc>
        <w:tc>
          <w:tcPr>
            <w:tcW w:w="1134" w:type="dxa"/>
            <w:vAlign w:val="center"/>
          </w:tcPr>
          <w:p w:rsidR="00E40011" w:rsidRDefault="00543B0F" w:rsidP="009E7EF0">
            <w:pPr>
              <w:rPr>
                <w:sz w:val="19"/>
                <w:szCs w:val="19"/>
              </w:rPr>
            </w:pPr>
            <w:r>
              <w:rPr>
                <w:sz w:val="19"/>
                <w:szCs w:val="19"/>
              </w:rPr>
              <w:t>ne</w:t>
            </w:r>
          </w:p>
        </w:tc>
      </w:tr>
      <w:tr w:rsidR="00543B0F" w:rsidTr="00A965F5">
        <w:trPr>
          <w:trHeight w:val="394"/>
        </w:trPr>
        <w:tc>
          <w:tcPr>
            <w:tcW w:w="1702" w:type="dxa"/>
            <w:vAlign w:val="center"/>
          </w:tcPr>
          <w:p w:rsidR="00543B0F" w:rsidRDefault="00543B0F" w:rsidP="009E7EF0">
            <w:pPr>
              <w:rPr>
                <w:sz w:val="19"/>
                <w:szCs w:val="19"/>
              </w:rPr>
            </w:pPr>
            <w:r>
              <w:rPr>
                <w:sz w:val="19"/>
                <w:szCs w:val="19"/>
              </w:rPr>
              <w:t>Miroslav Kopecký</w:t>
            </w:r>
          </w:p>
        </w:tc>
        <w:tc>
          <w:tcPr>
            <w:tcW w:w="2268" w:type="dxa"/>
            <w:vAlign w:val="center"/>
          </w:tcPr>
          <w:p w:rsidR="00543B0F" w:rsidRDefault="00543B0F" w:rsidP="009E7EF0">
            <w:pPr>
              <w:rPr>
                <w:sz w:val="19"/>
                <w:szCs w:val="19"/>
              </w:rPr>
            </w:pPr>
            <w:r>
              <w:rPr>
                <w:sz w:val="19"/>
                <w:szCs w:val="19"/>
              </w:rPr>
              <w:t>SKS s.r.o.</w:t>
            </w:r>
          </w:p>
        </w:tc>
        <w:tc>
          <w:tcPr>
            <w:tcW w:w="3685" w:type="dxa"/>
            <w:vAlign w:val="center"/>
          </w:tcPr>
          <w:p w:rsidR="00543B0F" w:rsidRDefault="00543B0F" w:rsidP="009E7EF0">
            <w:pPr>
              <w:rPr>
                <w:sz w:val="19"/>
                <w:szCs w:val="19"/>
              </w:rPr>
            </w:pPr>
          </w:p>
        </w:tc>
        <w:tc>
          <w:tcPr>
            <w:tcW w:w="851" w:type="dxa"/>
            <w:vAlign w:val="center"/>
          </w:tcPr>
          <w:p w:rsidR="00543B0F" w:rsidRDefault="00543B0F" w:rsidP="009E7EF0">
            <w:pPr>
              <w:rPr>
                <w:sz w:val="19"/>
                <w:szCs w:val="19"/>
              </w:rPr>
            </w:pPr>
            <w:r>
              <w:rPr>
                <w:sz w:val="19"/>
                <w:szCs w:val="19"/>
              </w:rPr>
              <w:t>SKS</w:t>
            </w:r>
          </w:p>
        </w:tc>
        <w:tc>
          <w:tcPr>
            <w:tcW w:w="1134" w:type="dxa"/>
            <w:vAlign w:val="center"/>
          </w:tcPr>
          <w:p w:rsidR="00543B0F" w:rsidRDefault="007E6FFC" w:rsidP="009E7EF0">
            <w:pPr>
              <w:rPr>
                <w:sz w:val="19"/>
                <w:szCs w:val="19"/>
              </w:rPr>
            </w:pPr>
            <w:r>
              <w:rPr>
                <w:sz w:val="19"/>
                <w:szCs w:val="19"/>
              </w:rPr>
              <w:t>ne</w:t>
            </w:r>
          </w:p>
        </w:tc>
      </w:tr>
      <w:tr w:rsidR="00CD7001" w:rsidTr="00A965F5">
        <w:trPr>
          <w:trHeight w:val="394"/>
        </w:trPr>
        <w:tc>
          <w:tcPr>
            <w:tcW w:w="1702" w:type="dxa"/>
            <w:vAlign w:val="center"/>
          </w:tcPr>
          <w:p w:rsidR="00CD7001" w:rsidRDefault="00CD7001" w:rsidP="009E7EF0">
            <w:pPr>
              <w:rPr>
                <w:sz w:val="19"/>
                <w:szCs w:val="19"/>
              </w:rPr>
            </w:pPr>
            <w:r>
              <w:rPr>
                <w:sz w:val="19"/>
                <w:szCs w:val="19"/>
              </w:rPr>
              <w:t>Renata Svatošová</w:t>
            </w:r>
          </w:p>
        </w:tc>
        <w:tc>
          <w:tcPr>
            <w:tcW w:w="2268" w:type="dxa"/>
            <w:vAlign w:val="center"/>
          </w:tcPr>
          <w:p w:rsidR="00CD7001" w:rsidRDefault="00CD7001" w:rsidP="009E7EF0">
            <w:pPr>
              <w:rPr>
                <w:sz w:val="19"/>
                <w:szCs w:val="19"/>
              </w:rPr>
            </w:pPr>
            <w:proofErr w:type="spellStart"/>
            <w:r>
              <w:rPr>
                <w:sz w:val="19"/>
                <w:szCs w:val="19"/>
              </w:rPr>
              <w:t>Etoile</w:t>
            </w:r>
            <w:proofErr w:type="spellEnd"/>
            <w:r>
              <w:rPr>
                <w:sz w:val="19"/>
                <w:szCs w:val="19"/>
              </w:rPr>
              <w:t xml:space="preserve"> </w:t>
            </w:r>
          </w:p>
        </w:tc>
        <w:tc>
          <w:tcPr>
            <w:tcW w:w="3685" w:type="dxa"/>
            <w:vAlign w:val="center"/>
          </w:tcPr>
          <w:p w:rsidR="00CD7001" w:rsidRDefault="00CD7001" w:rsidP="009E7EF0">
            <w:pPr>
              <w:rPr>
                <w:sz w:val="19"/>
                <w:szCs w:val="19"/>
              </w:rPr>
            </w:pPr>
            <w:r>
              <w:rPr>
                <w:sz w:val="19"/>
                <w:szCs w:val="19"/>
              </w:rPr>
              <w:t xml:space="preserve">+420 728 384 578, </w:t>
            </w:r>
            <w:hyperlink r:id="rId30" w:history="1">
              <w:r w:rsidR="001B392D" w:rsidRPr="00E37A49">
                <w:rPr>
                  <w:rStyle w:val="Hypertextovodkaz"/>
                  <w:sz w:val="19"/>
                  <w:szCs w:val="19"/>
                </w:rPr>
                <w:t>svatosova@etoile.cz</w:t>
              </w:r>
            </w:hyperlink>
          </w:p>
        </w:tc>
        <w:tc>
          <w:tcPr>
            <w:tcW w:w="851" w:type="dxa"/>
            <w:vAlign w:val="center"/>
          </w:tcPr>
          <w:p w:rsidR="00CD7001" w:rsidRDefault="00CD7001" w:rsidP="009E7EF0">
            <w:pPr>
              <w:rPr>
                <w:sz w:val="19"/>
                <w:szCs w:val="19"/>
              </w:rPr>
            </w:pPr>
            <w:r>
              <w:rPr>
                <w:sz w:val="19"/>
                <w:szCs w:val="19"/>
              </w:rPr>
              <w:t>ET</w:t>
            </w:r>
          </w:p>
        </w:tc>
        <w:tc>
          <w:tcPr>
            <w:tcW w:w="1134" w:type="dxa"/>
            <w:vAlign w:val="center"/>
          </w:tcPr>
          <w:p w:rsidR="00CD7001" w:rsidRDefault="00DE5580" w:rsidP="009E7EF0">
            <w:pPr>
              <w:rPr>
                <w:sz w:val="19"/>
                <w:szCs w:val="19"/>
              </w:rPr>
            </w:pPr>
            <w:r>
              <w:rPr>
                <w:sz w:val="19"/>
                <w:szCs w:val="19"/>
              </w:rPr>
              <w:t>ano</w:t>
            </w:r>
          </w:p>
        </w:tc>
      </w:tr>
      <w:tr w:rsidR="001B392D" w:rsidTr="00A965F5">
        <w:trPr>
          <w:trHeight w:val="394"/>
        </w:trPr>
        <w:tc>
          <w:tcPr>
            <w:tcW w:w="1702" w:type="dxa"/>
            <w:vAlign w:val="center"/>
          </w:tcPr>
          <w:p w:rsidR="001B392D" w:rsidRDefault="001B392D" w:rsidP="001B392D">
            <w:pPr>
              <w:rPr>
                <w:sz w:val="19"/>
                <w:szCs w:val="19"/>
              </w:rPr>
            </w:pPr>
            <w:proofErr w:type="spellStart"/>
            <w:r>
              <w:rPr>
                <w:sz w:val="19"/>
                <w:szCs w:val="19"/>
              </w:rPr>
              <w:t>p.Sedlák</w:t>
            </w:r>
            <w:proofErr w:type="spellEnd"/>
          </w:p>
        </w:tc>
        <w:tc>
          <w:tcPr>
            <w:tcW w:w="2268" w:type="dxa"/>
            <w:vAlign w:val="center"/>
          </w:tcPr>
          <w:p w:rsidR="001B392D" w:rsidRDefault="001B392D" w:rsidP="001B392D">
            <w:pPr>
              <w:rPr>
                <w:sz w:val="19"/>
                <w:szCs w:val="19"/>
              </w:rPr>
            </w:pPr>
            <w:proofErr w:type="spellStart"/>
            <w:r>
              <w:rPr>
                <w:sz w:val="19"/>
                <w:szCs w:val="19"/>
              </w:rPr>
              <w:t>Etoile</w:t>
            </w:r>
            <w:proofErr w:type="spellEnd"/>
            <w:r>
              <w:rPr>
                <w:sz w:val="19"/>
                <w:szCs w:val="19"/>
              </w:rPr>
              <w:t xml:space="preserve"> </w:t>
            </w:r>
          </w:p>
        </w:tc>
        <w:tc>
          <w:tcPr>
            <w:tcW w:w="3685" w:type="dxa"/>
            <w:vAlign w:val="center"/>
          </w:tcPr>
          <w:p w:rsidR="001B392D" w:rsidRDefault="001B392D" w:rsidP="001B392D">
            <w:pPr>
              <w:rPr>
                <w:sz w:val="19"/>
                <w:szCs w:val="19"/>
              </w:rPr>
            </w:pPr>
          </w:p>
        </w:tc>
        <w:tc>
          <w:tcPr>
            <w:tcW w:w="851" w:type="dxa"/>
            <w:vAlign w:val="center"/>
          </w:tcPr>
          <w:p w:rsidR="001B392D" w:rsidRDefault="001B392D" w:rsidP="001B392D">
            <w:pPr>
              <w:ind w:left="708" w:hanging="708"/>
              <w:rPr>
                <w:sz w:val="19"/>
                <w:szCs w:val="19"/>
              </w:rPr>
            </w:pPr>
            <w:r>
              <w:rPr>
                <w:sz w:val="19"/>
                <w:szCs w:val="19"/>
              </w:rPr>
              <w:t>ET</w:t>
            </w:r>
          </w:p>
        </w:tc>
        <w:tc>
          <w:tcPr>
            <w:tcW w:w="1134" w:type="dxa"/>
            <w:vAlign w:val="center"/>
          </w:tcPr>
          <w:p w:rsidR="001B392D" w:rsidRDefault="00D377C7" w:rsidP="00D377C7">
            <w:pPr>
              <w:rPr>
                <w:sz w:val="19"/>
                <w:szCs w:val="19"/>
              </w:rPr>
            </w:pPr>
            <w:r>
              <w:rPr>
                <w:sz w:val="19"/>
                <w:szCs w:val="19"/>
              </w:rPr>
              <w:t>ne</w:t>
            </w:r>
          </w:p>
        </w:tc>
      </w:tr>
      <w:tr w:rsidR="001B392D" w:rsidTr="00A965F5">
        <w:trPr>
          <w:trHeight w:val="394"/>
        </w:trPr>
        <w:tc>
          <w:tcPr>
            <w:tcW w:w="1702" w:type="dxa"/>
            <w:vAlign w:val="center"/>
          </w:tcPr>
          <w:p w:rsidR="001B392D" w:rsidRDefault="001B392D" w:rsidP="001B392D">
            <w:pPr>
              <w:rPr>
                <w:sz w:val="19"/>
                <w:szCs w:val="19"/>
              </w:rPr>
            </w:pPr>
            <w:r>
              <w:rPr>
                <w:sz w:val="19"/>
                <w:szCs w:val="19"/>
              </w:rPr>
              <w:t xml:space="preserve">Dan </w:t>
            </w:r>
            <w:proofErr w:type="spellStart"/>
            <w:r>
              <w:rPr>
                <w:sz w:val="19"/>
                <w:szCs w:val="19"/>
              </w:rPr>
              <w:t>Rosenberg</w:t>
            </w:r>
            <w:proofErr w:type="spellEnd"/>
          </w:p>
        </w:tc>
        <w:tc>
          <w:tcPr>
            <w:tcW w:w="2268" w:type="dxa"/>
            <w:vAlign w:val="center"/>
          </w:tcPr>
          <w:p w:rsidR="001B392D" w:rsidRDefault="001B392D" w:rsidP="001B392D">
            <w:pPr>
              <w:rPr>
                <w:sz w:val="19"/>
                <w:szCs w:val="19"/>
              </w:rPr>
            </w:pPr>
            <w:proofErr w:type="spellStart"/>
            <w:r>
              <w:rPr>
                <w:sz w:val="19"/>
                <w:szCs w:val="19"/>
              </w:rPr>
              <w:t>Daimond</w:t>
            </w:r>
            <w:proofErr w:type="spellEnd"/>
            <w:r>
              <w:rPr>
                <w:sz w:val="19"/>
                <w:szCs w:val="19"/>
              </w:rPr>
              <w:t xml:space="preserve"> </w:t>
            </w:r>
            <w:r w:rsidR="008014CA">
              <w:rPr>
                <w:sz w:val="19"/>
                <w:szCs w:val="19"/>
              </w:rPr>
              <w:t>–</w:t>
            </w:r>
            <w:r>
              <w:rPr>
                <w:sz w:val="19"/>
                <w:szCs w:val="19"/>
              </w:rPr>
              <w:t xml:space="preserve"> VZT</w:t>
            </w:r>
          </w:p>
        </w:tc>
        <w:tc>
          <w:tcPr>
            <w:tcW w:w="3685" w:type="dxa"/>
            <w:vAlign w:val="center"/>
          </w:tcPr>
          <w:p w:rsidR="001B392D" w:rsidRDefault="001B392D" w:rsidP="001B392D">
            <w:pPr>
              <w:rPr>
                <w:sz w:val="19"/>
                <w:szCs w:val="19"/>
              </w:rPr>
            </w:pPr>
            <w:r>
              <w:rPr>
                <w:sz w:val="19"/>
                <w:szCs w:val="19"/>
              </w:rPr>
              <w:t xml:space="preserve">+420 739 076 595, </w:t>
            </w:r>
            <w:hyperlink r:id="rId31" w:history="1">
              <w:r w:rsidR="008014CA" w:rsidRPr="00AE370B">
                <w:rPr>
                  <w:rStyle w:val="Hypertextovodkaz"/>
                  <w:sz w:val="19"/>
                  <w:szCs w:val="19"/>
                </w:rPr>
                <w:t>dan@daimond.cz</w:t>
              </w:r>
            </w:hyperlink>
          </w:p>
        </w:tc>
        <w:tc>
          <w:tcPr>
            <w:tcW w:w="851" w:type="dxa"/>
            <w:vAlign w:val="center"/>
          </w:tcPr>
          <w:p w:rsidR="001B392D" w:rsidRDefault="001B392D" w:rsidP="001B392D">
            <w:pPr>
              <w:rPr>
                <w:sz w:val="19"/>
                <w:szCs w:val="19"/>
              </w:rPr>
            </w:pPr>
            <w:r>
              <w:rPr>
                <w:sz w:val="19"/>
                <w:szCs w:val="19"/>
              </w:rPr>
              <w:t>DA</w:t>
            </w:r>
          </w:p>
        </w:tc>
        <w:tc>
          <w:tcPr>
            <w:tcW w:w="1134" w:type="dxa"/>
            <w:vAlign w:val="center"/>
          </w:tcPr>
          <w:p w:rsidR="001B392D" w:rsidRDefault="00DE5580" w:rsidP="001B392D">
            <w:pPr>
              <w:rPr>
                <w:sz w:val="19"/>
                <w:szCs w:val="19"/>
              </w:rPr>
            </w:pPr>
            <w:r>
              <w:rPr>
                <w:sz w:val="19"/>
                <w:szCs w:val="19"/>
              </w:rPr>
              <w:t>ano</w:t>
            </w:r>
          </w:p>
        </w:tc>
      </w:tr>
      <w:tr w:rsidR="001B392D" w:rsidTr="00A965F5">
        <w:trPr>
          <w:trHeight w:val="371"/>
        </w:trPr>
        <w:tc>
          <w:tcPr>
            <w:tcW w:w="1702" w:type="dxa"/>
            <w:vAlign w:val="center"/>
          </w:tcPr>
          <w:p w:rsidR="001B392D" w:rsidRPr="005F5539" w:rsidRDefault="001B392D" w:rsidP="001B392D">
            <w:pPr>
              <w:rPr>
                <w:sz w:val="19"/>
                <w:szCs w:val="19"/>
              </w:rPr>
            </w:pPr>
            <w:r w:rsidRPr="005F5539">
              <w:rPr>
                <w:sz w:val="19"/>
                <w:szCs w:val="19"/>
              </w:rPr>
              <w:t xml:space="preserve">Vratislav </w:t>
            </w:r>
            <w:proofErr w:type="spellStart"/>
            <w:r w:rsidRPr="005F5539">
              <w:rPr>
                <w:sz w:val="19"/>
                <w:szCs w:val="19"/>
              </w:rPr>
              <w:t>Jerhot</w:t>
            </w:r>
            <w:proofErr w:type="spellEnd"/>
          </w:p>
        </w:tc>
        <w:tc>
          <w:tcPr>
            <w:tcW w:w="2268" w:type="dxa"/>
            <w:vAlign w:val="center"/>
          </w:tcPr>
          <w:p w:rsidR="001B392D" w:rsidRPr="005F5539" w:rsidRDefault="001B392D" w:rsidP="001B392D">
            <w:pPr>
              <w:rPr>
                <w:sz w:val="19"/>
                <w:szCs w:val="19"/>
              </w:rPr>
            </w:pPr>
            <w:r>
              <w:rPr>
                <w:sz w:val="19"/>
                <w:szCs w:val="19"/>
              </w:rPr>
              <w:t>SUPŠ Sv. Anežky</w:t>
            </w:r>
          </w:p>
        </w:tc>
        <w:tc>
          <w:tcPr>
            <w:tcW w:w="3685" w:type="dxa"/>
            <w:vAlign w:val="center"/>
          </w:tcPr>
          <w:p w:rsidR="001B392D" w:rsidRPr="005F5539" w:rsidRDefault="001B392D" w:rsidP="001B392D">
            <w:pPr>
              <w:rPr>
                <w:sz w:val="19"/>
                <w:szCs w:val="19"/>
              </w:rPr>
            </w:pPr>
            <w:r w:rsidRPr="005F5539">
              <w:rPr>
                <w:sz w:val="19"/>
                <w:szCs w:val="19"/>
              </w:rPr>
              <w:t xml:space="preserve">+420 608 678 411, </w:t>
            </w:r>
            <w:hyperlink r:id="rId32" w:history="1">
              <w:r w:rsidRPr="007479C4">
                <w:rPr>
                  <w:rStyle w:val="Hypertextovodkaz"/>
                  <w:sz w:val="19"/>
                  <w:szCs w:val="19"/>
                </w:rPr>
                <w:t>vrata.jerhot@supsck.cz</w:t>
              </w:r>
            </w:hyperlink>
          </w:p>
        </w:tc>
        <w:tc>
          <w:tcPr>
            <w:tcW w:w="851" w:type="dxa"/>
            <w:vAlign w:val="center"/>
          </w:tcPr>
          <w:p w:rsidR="001B392D" w:rsidRPr="005F5539" w:rsidRDefault="001B392D" w:rsidP="001B392D">
            <w:pPr>
              <w:rPr>
                <w:sz w:val="19"/>
                <w:szCs w:val="19"/>
              </w:rPr>
            </w:pPr>
            <w:r w:rsidRPr="005F5539">
              <w:rPr>
                <w:sz w:val="19"/>
                <w:szCs w:val="19"/>
              </w:rPr>
              <w:t>SUPŠ</w:t>
            </w:r>
          </w:p>
        </w:tc>
        <w:tc>
          <w:tcPr>
            <w:tcW w:w="1134" w:type="dxa"/>
            <w:vAlign w:val="center"/>
          </w:tcPr>
          <w:p w:rsidR="001B392D" w:rsidRPr="005F5539" w:rsidRDefault="00F736D0" w:rsidP="001B392D">
            <w:pPr>
              <w:rPr>
                <w:sz w:val="19"/>
                <w:szCs w:val="19"/>
              </w:rPr>
            </w:pPr>
            <w:r>
              <w:rPr>
                <w:sz w:val="19"/>
                <w:szCs w:val="19"/>
              </w:rPr>
              <w:t>ano</w:t>
            </w:r>
          </w:p>
        </w:tc>
      </w:tr>
      <w:tr w:rsidR="001B392D" w:rsidTr="00A965F5">
        <w:trPr>
          <w:trHeight w:val="371"/>
        </w:trPr>
        <w:tc>
          <w:tcPr>
            <w:tcW w:w="1702" w:type="dxa"/>
            <w:vAlign w:val="center"/>
          </w:tcPr>
          <w:p w:rsidR="001B392D" w:rsidRPr="005F5539" w:rsidRDefault="001B392D" w:rsidP="001B392D">
            <w:pPr>
              <w:rPr>
                <w:sz w:val="19"/>
                <w:szCs w:val="19"/>
              </w:rPr>
            </w:pPr>
            <w:r>
              <w:rPr>
                <w:sz w:val="19"/>
                <w:szCs w:val="19"/>
              </w:rPr>
              <w:t>Jan Mahr</w:t>
            </w:r>
          </w:p>
        </w:tc>
        <w:tc>
          <w:tcPr>
            <w:tcW w:w="2268" w:type="dxa"/>
            <w:vAlign w:val="center"/>
          </w:tcPr>
          <w:p w:rsidR="001B392D" w:rsidRDefault="001B392D" w:rsidP="001B392D">
            <w:pPr>
              <w:rPr>
                <w:sz w:val="19"/>
                <w:szCs w:val="19"/>
              </w:rPr>
            </w:pPr>
            <w:r>
              <w:rPr>
                <w:sz w:val="19"/>
                <w:szCs w:val="19"/>
              </w:rPr>
              <w:t>SUPŠ Sv. Anežky</w:t>
            </w:r>
          </w:p>
        </w:tc>
        <w:tc>
          <w:tcPr>
            <w:tcW w:w="3685" w:type="dxa"/>
            <w:vAlign w:val="center"/>
          </w:tcPr>
          <w:p w:rsidR="001B392D" w:rsidRPr="005F5539" w:rsidRDefault="00FB373D" w:rsidP="001B392D">
            <w:pPr>
              <w:rPr>
                <w:sz w:val="19"/>
                <w:szCs w:val="19"/>
              </w:rPr>
            </w:pPr>
            <w:hyperlink r:id="rId33" w:history="1">
              <w:r w:rsidR="001B392D" w:rsidRPr="000947B8">
                <w:rPr>
                  <w:rStyle w:val="Hypertextovodkaz"/>
                  <w:sz w:val="20"/>
                  <w:szCs w:val="20"/>
                </w:rPr>
                <w:t>jan.mahr@supsck.cz</w:t>
              </w:r>
            </w:hyperlink>
          </w:p>
        </w:tc>
        <w:tc>
          <w:tcPr>
            <w:tcW w:w="851" w:type="dxa"/>
            <w:vAlign w:val="center"/>
          </w:tcPr>
          <w:p w:rsidR="001B392D" w:rsidRPr="00A13D5F" w:rsidRDefault="001B392D" w:rsidP="001B392D">
            <w:pPr>
              <w:rPr>
                <w:sz w:val="19"/>
                <w:szCs w:val="19"/>
              </w:rPr>
            </w:pPr>
            <w:r w:rsidRPr="00A13D5F">
              <w:rPr>
                <w:sz w:val="19"/>
                <w:szCs w:val="19"/>
              </w:rPr>
              <w:t>SUPŠ</w:t>
            </w:r>
          </w:p>
        </w:tc>
        <w:tc>
          <w:tcPr>
            <w:tcW w:w="1134" w:type="dxa"/>
            <w:vAlign w:val="center"/>
          </w:tcPr>
          <w:p w:rsidR="001B392D" w:rsidRDefault="00DE5580" w:rsidP="00F736D0">
            <w:pPr>
              <w:rPr>
                <w:sz w:val="19"/>
                <w:szCs w:val="19"/>
              </w:rPr>
            </w:pPr>
            <w:r>
              <w:rPr>
                <w:sz w:val="19"/>
                <w:szCs w:val="19"/>
              </w:rPr>
              <w:t>ano</w:t>
            </w:r>
          </w:p>
        </w:tc>
      </w:tr>
      <w:tr w:rsidR="001B392D" w:rsidTr="00A965F5">
        <w:trPr>
          <w:trHeight w:val="394"/>
        </w:trPr>
        <w:tc>
          <w:tcPr>
            <w:tcW w:w="1702" w:type="dxa"/>
            <w:vAlign w:val="center"/>
          </w:tcPr>
          <w:p w:rsidR="001B392D" w:rsidRPr="005F5539" w:rsidRDefault="001B392D" w:rsidP="001B392D">
            <w:pPr>
              <w:rPr>
                <w:sz w:val="19"/>
                <w:szCs w:val="19"/>
              </w:rPr>
            </w:pPr>
            <w:r w:rsidRPr="005F5539">
              <w:rPr>
                <w:sz w:val="19"/>
                <w:szCs w:val="19"/>
              </w:rPr>
              <w:t xml:space="preserve">Radim </w:t>
            </w:r>
            <w:proofErr w:type="spellStart"/>
            <w:r w:rsidRPr="005F5539">
              <w:rPr>
                <w:sz w:val="19"/>
                <w:szCs w:val="19"/>
              </w:rPr>
              <w:t>Rouče</w:t>
            </w:r>
            <w:proofErr w:type="spellEnd"/>
          </w:p>
        </w:tc>
        <w:tc>
          <w:tcPr>
            <w:tcW w:w="2268" w:type="dxa"/>
            <w:vAlign w:val="center"/>
          </w:tcPr>
          <w:p w:rsidR="001B392D" w:rsidRPr="005F5539" w:rsidRDefault="001B392D" w:rsidP="001B392D">
            <w:pPr>
              <w:rPr>
                <w:sz w:val="19"/>
                <w:szCs w:val="19"/>
              </w:rPr>
            </w:pPr>
            <w:r w:rsidRPr="005F5539">
              <w:rPr>
                <w:sz w:val="19"/>
                <w:szCs w:val="19"/>
              </w:rPr>
              <w:t xml:space="preserve">Městský úřad Český Krumlov, tajemník </w:t>
            </w:r>
            <w:proofErr w:type="spellStart"/>
            <w:r w:rsidRPr="005F5539">
              <w:rPr>
                <w:sz w:val="19"/>
                <w:szCs w:val="19"/>
              </w:rPr>
              <w:t>MěÚ</w:t>
            </w:r>
            <w:proofErr w:type="spellEnd"/>
            <w:r w:rsidRPr="005F5539">
              <w:rPr>
                <w:sz w:val="19"/>
                <w:szCs w:val="19"/>
              </w:rPr>
              <w:t>, koordinátor projektu IOP</w:t>
            </w:r>
          </w:p>
        </w:tc>
        <w:tc>
          <w:tcPr>
            <w:tcW w:w="3685" w:type="dxa"/>
            <w:vAlign w:val="center"/>
          </w:tcPr>
          <w:p w:rsidR="001B392D" w:rsidRPr="005F5539" w:rsidRDefault="001B392D" w:rsidP="001B392D">
            <w:pPr>
              <w:rPr>
                <w:sz w:val="19"/>
                <w:szCs w:val="19"/>
              </w:rPr>
            </w:pPr>
            <w:r w:rsidRPr="005F5539">
              <w:rPr>
                <w:sz w:val="19"/>
                <w:szCs w:val="19"/>
              </w:rPr>
              <w:t xml:space="preserve">+420 777 478 470, </w:t>
            </w:r>
            <w:hyperlink r:id="rId34" w:history="1">
              <w:r w:rsidRPr="007479C4">
                <w:rPr>
                  <w:rStyle w:val="Hypertextovodkaz"/>
                  <w:sz w:val="19"/>
                  <w:szCs w:val="19"/>
                </w:rPr>
                <w:t>radim.rouce@mu.ckrumlov.cz</w:t>
              </w:r>
            </w:hyperlink>
          </w:p>
        </w:tc>
        <w:tc>
          <w:tcPr>
            <w:tcW w:w="851" w:type="dxa"/>
            <w:vAlign w:val="center"/>
          </w:tcPr>
          <w:p w:rsidR="001B392D" w:rsidRPr="005F5539" w:rsidRDefault="001B392D" w:rsidP="001B392D">
            <w:pPr>
              <w:rPr>
                <w:sz w:val="19"/>
                <w:szCs w:val="19"/>
              </w:rPr>
            </w:pPr>
            <w:proofErr w:type="spellStart"/>
            <w:r w:rsidRPr="005F5539">
              <w:rPr>
                <w:sz w:val="19"/>
                <w:szCs w:val="19"/>
              </w:rPr>
              <w:t>MěÚ</w:t>
            </w:r>
            <w:proofErr w:type="spellEnd"/>
          </w:p>
        </w:tc>
        <w:tc>
          <w:tcPr>
            <w:tcW w:w="1134" w:type="dxa"/>
            <w:vAlign w:val="center"/>
          </w:tcPr>
          <w:p w:rsidR="001B392D" w:rsidRPr="005F5539" w:rsidRDefault="00D377C7" w:rsidP="001B392D">
            <w:pPr>
              <w:rPr>
                <w:sz w:val="19"/>
                <w:szCs w:val="19"/>
              </w:rPr>
            </w:pPr>
            <w:r>
              <w:rPr>
                <w:sz w:val="19"/>
                <w:szCs w:val="19"/>
              </w:rPr>
              <w:t>ne</w:t>
            </w:r>
          </w:p>
        </w:tc>
      </w:tr>
      <w:tr w:rsidR="001B392D" w:rsidTr="00A965F5">
        <w:trPr>
          <w:trHeight w:val="394"/>
        </w:trPr>
        <w:tc>
          <w:tcPr>
            <w:tcW w:w="1702" w:type="dxa"/>
            <w:vAlign w:val="center"/>
          </w:tcPr>
          <w:p w:rsidR="001B392D" w:rsidRPr="005F5539" w:rsidRDefault="001B392D" w:rsidP="001B392D">
            <w:pPr>
              <w:rPr>
                <w:sz w:val="19"/>
                <w:szCs w:val="19"/>
              </w:rPr>
            </w:pPr>
            <w:r w:rsidRPr="005F5539">
              <w:rPr>
                <w:sz w:val="19"/>
                <w:szCs w:val="19"/>
              </w:rPr>
              <w:t>Petr Papoušek</w:t>
            </w:r>
          </w:p>
        </w:tc>
        <w:tc>
          <w:tcPr>
            <w:tcW w:w="2268" w:type="dxa"/>
            <w:vAlign w:val="center"/>
          </w:tcPr>
          <w:p w:rsidR="001B392D" w:rsidRPr="005F5539" w:rsidRDefault="001B392D" w:rsidP="001B392D">
            <w:pPr>
              <w:rPr>
                <w:sz w:val="19"/>
                <w:szCs w:val="19"/>
              </w:rPr>
            </w:pPr>
            <w:r w:rsidRPr="005F5539">
              <w:rPr>
                <w:sz w:val="19"/>
                <w:szCs w:val="19"/>
              </w:rPr>
              <w:t>Městský úřad Český Krumlov, vedoucí odd. památkové péče</w:t>
            </w:r>
          </w:p>
        </w:tc>
        <w:tc>
          <w:tcPr>
            <w:tcW w:w="3685" w:type="dxa"/>
            <w:vAlign w:val="center"/>
          </w:tcPr>
          <w:p w:rsidR="001B392D" w:rsidRPr="005F5539" w:rsidRDefault="001B392D" w:rsidP="001B392D">
            <w:pPr>
              <w:rPr>
                <w:sz w:val="19"/>
                <w:szCs w:val="19"/>
              </w:rPr>
            </w:pPr>
            <w:r w:rsidRPr="005F5539">
              <w:rPr>
                <w:sz w:val="19"/>
                <w:szCs w:val="19"/>
              </w:rPr>
              <w:t xml:space="preserve">+420 724 095 296, </w:t>
            </w:r>
            <w:hyperlink r:id="rId35" w:history="1">
              <w:r w:rsidRPr="007479C4">
                <w:rPr>
                  <w:rStyle w:val="Hypertextovodkaz"/>
                  <w:sz w:val="19"/>
                  <w:szCs w:val="19"/>
                </w:rPr>
                <w:t>petr.papousek@mu.ckrumlov.cz</w:t>
              </w:r>
            </w:hyperlink>
          </w:p>
        </w:tc>
        <w:tc>
          <w:tcPr>
            <w:tcW w:w="851" w:type="dxa"/>
            <w:vAlign w:val="center"/>
          </w:tcPr>
          <w:p w:rsidR="001B392D" w:rsidRPr="005F5539" w:rsidRDefault="001B392D" w:rsidP="001B392D">
            <w:pPr>
              <w:rPr>
                <w:sz w:val="19"/>
                <w:szCs w:val="19"/>
              </w:rPr>
            </w:pPr>
            <w:proofErr w:type="spellStart"/>
            <w:r w:rsidRPr="005F5539">
              <w:rPr>
                <w:sz w:val="19"/>
                <w:szCs w:val="19"/>
              </w:rPr>
              <w:t>MěÚ</w:t>
            </w:r>
            <w:proofErr w:type="spellEnd"/>
          </w:p>
        </w:tc>
        <w:tc>
          <w:tcPr>
            <w:tcW w:w="1134" w:type="dxa"/>
            <w:vAlign w:val="center"/>
          </w:tcPr>
          <w:p w:rsidR="001B392D" w:rsidRPr="005F5539" w:rsidRDefault="001B392D" w:rsidP="001B392D">
            <w:pPr>
              <w:rPr>
                <w:sz w:val="19"/>
                <w:szCs w:val="19"/>
              </w:rPr>
            </w:pPr>
            <w:r w:rsidRPr="005F5539">
              <w:rPr>
                <w:sz w:val="19"/>
                <w:szCs w:val="19"/>
              </w:rPr>
              <w:t>ne</w:t>
            </w:r>
          </w:p>
        </w:tc>
      </w:tr>
      <w:tr w:rsidR="001B392D" w:rsidTr="00A965F5">
        <w:trPr>
          <w:trHeight w:val="394"/>
        </w:trPr>
        <w:tc>
          <w:tcPr>
            <w:tcW w:w="1702" w:type="dxa"/>
            <w:vAlign w:val="center"/>
          </w:tcPr>
          <w:p w:rsidR="001B392D" w:rsidRPr="005F5539" w:rsidRDefault="001B392D" w:rsidP="001B392D">
            <w:pPr>
              <w:rPr>
                <w:sz w:val="19"/>
                <w:szCs w:val="19"/>
              </w:rPr>
            </w:pPr>
            <w:r w:rsidRPr="005F5539">
              <w:rPr>
                <w:sz w:val="19"/>
                <w:szCs w:val="19"/>
              </w:rPr>
              <w:t>Dagmar Pešková</w:t>
            </w:r>
          </w:p>
        </w:tc>
        <w:tc>
          <w:tcPr>
            <w:tcW w:w="2268" w:type="dxa"/>
            <w:vAlign w:val="center"/>
          </w:tcPr>
          <w:p w:rsidR="001B392D" w:rsidRPr="005F5539" w:rsidRDefault="001B392D" w:rsidP="001B392D">
            <w:pPr>
              <w:rPr>
                <w:sz w:val="19"/>
                <w:szCs w:val="19"/>
              </w:rPr>
            </w:pPr>
            <w:r w:rsidRPr="005F5539">
              <w:rPr>
                <w:sz w:val="19"/>
                <w:szCs w:val="19"/>
              </w:rPr>
              <w:t>Městský úřad Český Krumlov, oddělení památkové péče</w:t>
            </w:r>
          </w:p>
        </w:tc>
        <w:tc>
          <w:tcPr>
            <w:tcW w:w="3685" w:type="dxa"/>
            <w:vAlign w:val="center"/>
          </w:tcPr>
          <w:p w:rsidR="001B392D" w:rsidRPr="005F5539" w:rsidRDefault="001B392D" w:rsidP="001B392D">
            <w:pPr>
              <w:rPr>
                <w:sz w:val="19"/>
                <w:szCs w:val="19"/>
              </w:rPr>
            </w:pPr>
            <w:r w:rsidRPr="005F5539">
              <w:rPr>
                <w:sz w:val="19"/>
                <w:szCs w:val="19"/>
              </w:rPr>
              <w:t xml:space="preserve">+420 380 766 716 </w:t>
            </w:r>
            <w:hyperlink r:id="rId36" w:history="1">
              <w:r w:rsidRPr="007479C4">
                <w:rPr>
                  <w:rStyle w:val="Hypertextovodkaz"/>
                  <w:sz w:val="19"/>
                  <w:szCs w:val="19"/>
                </w:rPr>
                <w:t>dagmar.peskova@mu.ckrumlov.cz</w:t>
              </w:r>
            </w:hyperlink>
          </w:p>
        </w:tc>
        <w:tc>
          <w:tcPr>
            <w:tcW w:w="851" w:type="dxa"/>
            <w:vAlign w:val="center"/>
          </w:tcPr>
          <w:p w:rsidR="001B392D" w:rsidRPr="005F5539" w:rsidRDefault="001B392D" w:rsidP="001B392D">
            <w:pPr>
              <w:rPr>
                <w:sz w:val="19"/>
                <w:szCs w:val="19"/>
              </w:rPr>
            </w:pPr>
            <w:proofErr w:type="spellStart"/>
            <w:r w:rsidRPr="005F5539">
              <w:rPr>
                <w:sz w:val="19"/>
                <w:szCs w:val="19"/>
              </w:rPr>
              <w:t>MěÚ</w:t>
            </w:r>
            <w:proofErr w:type="spellEnd"/>
          </w:p>
        </w:tc>
        <w:tc>
          <w:tcPr>
            <w:tcW w:w="1134" w:type="dxa"/>
            <w:vAlign w:val="center"/>
          </w:tcPr>
          <w:p w:rsidR="001B392D" w:rsidRPr="005F5539" w:rsidRDefault="001B392D" w:rsidP="001B392D">
            <w:pPr>
              <w:rPr>
                <w:sz w:val="19"/>
                <w:szCs w:val="19"/>
              </w:rPr>
            </w:pPr>
            <w:r>
              <w:rPr>
                <w:sz w:val="19"/>
                <w:szCs w:val="19"/>
              </w:rPr>
              <w:t>ano</w:t>
            </w:r>
          </w:p>
        </w:tc>
      </w:tr>
      <w:tr w:rsidR="001B392D" w:rsidTr="00A965F5">
        <w:trPr>
          <w:trHeight w:val="394"/>
        </w:trPr>
        <w:tc>
          <w:tcPr>
            <w:tcW w:w="1702" w:type="dxa"/>
            <w:vAlign w:val="center"/>
          </w:tcPr>
          <w:p w:rsidR="001B392D" w:rsidRPr="005F5539" w:rsidRDefault="001B392D" w:rsidP="001B392D">
            <w:pPr>
              <w:rPr>
                <w:sz w:val="19"/>
                <w:szCs w:val="19"/>
              </w:rPr>
            </w:pPr>
            <w:r w:rsidRPr="005F5539">
              <w:rPr>
                <w:sz w:val="19"/>
                <w:szCs w:val="19"/>
              </w:rPr>
              <w:t>Dagmar Balcarová</w:t>
            </w:r>
          </w:p>
        </w:tc>
        <w:tc>
          <w:tcPr>
            <w:tcW w:w="2268" w:type="dxa"/>
            <w:vAlign w:val="center"/>
          </w:tcPr>
          <w:p w:rsidR="001B392D" w:rsidRPr="005F5539" w:rsidRDefault="001B392D" w:rsidP="001B392D">
            <w:pPr>
              <w:rPr>
                <w:sz w:val="19"/>
                <w:szCs w:val="19"/>
              </w:rPr>
            </w:pPr>
            <w:r w:rsidRPr="005F5539">
              <w:rPr>
                <w:sz w:val="19"/>
                <w:szCs w:val="19"/>
              </w:rPr>
              <w:t>Městský úřad Český Krumlov, vedoucí odboru správy majetku</w:t>
            </w:r>
          </w:p>
        </w:tc>
        <w:tc>
          <w:tcPr>
            <w:tcW w:w="3685" w:type="dxa"/>
            <w:vAlign w:val="center"/>
          </w:tcPr>
          <w:p w:rsidR="001B392D" w:rsidRPr="005F5539" w:rsidRDefault="001B392D" w:rsidP="001B392D">
            <w:pPr>
              <w:rPr>
                <w:sz w:val="19"/>
                <w:szCs w:val="19"/>
              </w:rPr>
            </w:pPr>
            <w:r w:rsidRPr="005F5539">
              <w:rPr>
                <w:sz w:val="19"/>
                <w:szCs w:val="19"/>
              </w:rPr>
              <w:t xml:space="preserve">+420 602 703 907, </w:t>
            </w:r>
            <w:hyperlink r:id="rId37" w:history="1">
              <w:r w:rsidRPr="007479C4">
                <w:rPr>
                  <w:rStyle w:val="Hypertextovodkaz"/>
                  <w:sz w:val="19"/>
                  <w:szCs w:val="19"/>
                </w:rPr>
                <w:t>dagmar.balcarova@mu.ckrumlov.cz</w:t>
              </w:r>
            </w:hyperlink>
          </w:p>
        </w:tc>
        <w:tc>
          <w:tcPr>
            <w:tcW w:w="851" w:type="dxa"/>
            <w:vAlign w:val="center"/>
          </w:tcPr>
          <w:p w:rsidR="001B392D" w:rsidRPr="005F5539" w:rsidRDefault="001B392D" w:rsidP="001B392D">
            <w:pPr>
              <w:rPr>
                <w:sz w:val="19"/>
                <w:szCs w:val="19"/>
              </w:rPr>
            </w:pPr>
            <w:proofErr w:type="spellStart"/>
            <w:r w:rsidRPr="005F5539">
              <w:rPr>
                <w:sz w:val="19"/>
                <w:szCs w:val="19"/>
              </w:rPr>
              <w:t>MěÚ</w:t>
            </w:r>
            <w:proofErr w:type="spellEnd"/>
          </w:p>
        </w:tc>
        <w:tc>
          <w:tcPr>
            <w:tcW w:w="1134" w:type="dxa"/>
            <w:vAlign w:val="center"/>
          </w:tcPr>
          <w:p w:rsidR="001B392D" w:rsidRPr="005F5539" w:rsidRDefault="00F736D0" w:rsidP="001B392D">
            <w:pPr>
              <w:rPr>
                <w:sz w:val="19"/>
                <w:szCs w:val="19"/>
              </w:rPr>
            </w:pPr>
            <w:r>
              <w:rPr>
                <w:sz w:val="19"/>
                <w:szCs w:val="19"/>
              </w:rPr>
              <w:t>ne</w:t>
            </w:r>
          </w:p>
        </w:tc>
      </w:tr>
      <w:tr w:rsidR="001B392D" w:rsidTr="00A965F5">
        <w:trPr>
          <w:trHeight w:val="394"/>
        </w:trPr>
        <w:tc>
          <w:tcPr>
            <w:tcW w:w="1702" w:type="dxa"/>
            <w:vAlign w:val="center"/>
          </w:tcPr>
          <w:p w:rsidR="001B392D" w:rsidRPr="005F5539" w:rsidRDefault="001B392D" w:rsidP="001B392D">
            <w:pPr>
              <w:rPr>
                <w:sz w:val="19"/>
                <w:szCs w:val="19"/>
              </w:rPr>
            </w:pPr>
            <w:r w:rsidRPr="005F5539">
              <w:rPr>
                <w:sz w:val="19"/>
                <w:szCs w:val="19"/>
              </w:rPr>
              <w:lastRenderedPageBreak/>
              <w:t>Ivana Velíšková</w:t>
            </w:r>
          </w:p>
        </w:tc>
        <w:tc>
          <w:tcPr>
            <w:tcW w:w="2268" w:type="dxa"/>
            <w:vAlign w:val="center"/>
          </w:tcPr>
          <w:p w:rsidR="001B392D" w:rsidRPr="005F5539" w:rsidRDefault="001B392D" w:rsidP="001B392D">
            <w:pPr>
              <w:rPr>
                <w:sz w:val="19"/>
                <w:szCs w:val="19"/>
              </w:rPr>
            </w:pPr>
            <w:r w:rsidRPr="005F5539">
              <w:rPr>
                <w:sz w:val="19"/>
                <w:szCs w:val="19"/>
              </w:rPr>
              <w:t>Městský úřad Český Krumlov, odbor SM</w:t>
            </w:r>
          </w:p>
        </w:tc>
        <w:tc>
          <w:tcPr>
            <w:tcW w:w="3685" w:type="dxa"/>
            <w:vAlign w:val="center"/>
          </w:tcPr>
          <w:p w:rsidR="001B392D" w:rsidRPr="005F5539" w:rsidRDefault="001B392D" w:rsidP="001B392D">
            <w:pPr>
              <w:rPr>
                <w:sz w:val="19"/>
                <w:szCs w:val="19"/>
              </w:rPr>
            </w:pPr>
            <w:r w:rsidRPr="005F5539">
              <w:rPr>
                <w:color w:val="000000"/>
                <w:sz w:val="19"/>
                <w:szCs w:val="19"/>
              </w:rPr>
              <w:t>+420 380 766 604, </w:t>
            </w:r>
            <w:r w:rsidRPr="005F5539">
              <w:rPr>
                <w:sz w:val="19"/>
                <w:szCs w:val="19"/>
              </w:rPr>
              <w:t xml:space="preserve"> </w:t>
            </w:r>
          </w:p>
          <w:p w:rsidR="001B392D" w:rsidRPr="005F5539" w:rsidRDefault="00FB373D" w:rsidP="001B392D">
            <w:pPr>
              <w:rPr>
                <w:sz w:val="19"/>
                <w:szCs w:val="19"/>
              </w:rPr>
            </w:pPr>
            <w:hyperlink r:id="rId38" w:history="1">
              <w:r w:rsidR="001B392D" w:rsidRPr="007479C4">
                <w:rPr>
                  <w:rStyle w:val="Hypertextovodkaz"/>
                  <w:sz w:val="19"/>
                  <w:szCs w:val="19"/>
                </w:rPr>
                <w:t>ivana.veliskova@mu.ckrumlov.cz</w:t>
              </w:r>
            </w:hyperlink>
          </w:p>
        </w:tc>
        <w:tc>
          <w:tcPr>
            <w:tcW w:w="851" w:type="dxa"/>
            <w:vAlign w:val="center"/>
          </w:tcPr>
          <w:p w:rsidR="001B392D" w:rsidRPr="005F5539" w:rsidRDefault="001B392D" w:rsidP="001B392D">
            <w:pPr>
              <w:rPr>
                <w:sz w:val="19"/>
                <w:szCs w:val="19"/>
              </w:rPr>
            </w:pPr>
            <w:proofErr w:type="spellStart"/>
            <w:r w:rsidRPr="005F5539">
              <w:rPr>
                <w:sz w:val="19"/>
                <w:szCs w:val="19"/>
              </w:rPr>
              <w:t>MěÚ</w:t>
            </w:r>
            <w:proofErr w:type="spellEnd"/>
          </w:p>
        </w:tc>
        <w:tc>
          <w:tcPr>
            <w:tcW w:w="1134" w:type="dxa"/>
            <w:vAlign w:val="center"/>
          </w:tcPr>
          <w:p w:rsidR="001B392D" w:rsidRPr="005F5539" w:rsidRDefault="00DE5580" w:rsidP="001B392D">
            <w:pPr>
              <w:rPr>
                <w:sz w:val="19"/>
                <w:szCs w:val="19"/>
              </w:rPr>
            </w:pPr>
            <w:r>
              <w:rPr>
                <w:sz w:val="19"/>
                <w:szCs w:val="19"/>
              </w:rPr>
              <w:t>ano</w:t>
            </w:r>
          </w:p>
        </w:tc>
      </w:tr>
      <w:tr w:rsidR="001B392D" w:rsidTr="00A965F5">
        <w:trPr>
          <w:trHeight w:val="394"/>
        </w:trPr>
        <w:tc>
          <w:tcPr>
            <w:tcW w:w="1702" w:type="dxa"/>
            <w:vAlign w:val="center"/>
          </w:tcPr>
          <w:p w:rsidR="001B392D" w:rsidRPr="005F5539" w:rsidRDefault="001B392D" w:rsidP="001B392D">
            <w:pPr>
              <w:rPr>
                <w:sz w:val="19"/>
                <w:szCs w:val="19"/>
              </w:rPr>
            </w:pPr>
            <w:r w:rsidRPr="005F5539">
              <w:rPr>
                <w:sz w:val="19"/>
                <w:szCs w:val="19"/>
              </w:rPr>
              <w:t xml:space="preserve">Pavel </w:t>
            </w:r>
            <w:proofErr w:type="spellStart"/>
            <w:r w:rsidRPr="005F5539">
              <w:rPr>
                <w:sz w:val="19"/>
                <w:szCs w:val="19"/>
              </w:rPr>
              <w:t>Božoň</w:t>
            </w:r>
            <w:proofErr w:type="spellEnd"/>
          </w:p>
        </w:tc>
        <w:tc>
          <w:tcPr>
            <w:tcW w:w="2268" w:type="dxa"/>
            <w:vAlign w:val="center"/>
          </w:tcPr>
          <w:p w:rsidR="001B392D" w:rsidRPr="005F5539" w:rsidRDefault="001B392D" w:rsidP="001B392D">
            <w:pPr>
              <w:rPr>
                <w:sz w:val="19"/>
                <w:szCs w:val="19"/>
              </w:rPr>
            </w:pPr>
            <w:r w:rsidRPr="005F5539">
              <w:rPr>
                <w:sz w:val="19"/>
                <w:szCs w:val="19"/>
              </w:rPr>
              <w:t>Městský úřad Český Krumlov, správce areálu</w:t>
            </w:r>
          </w:p>
        </w:tc>
        <w:tc>
          <w:tcPr>
            <w:tcW w:w="3685" w:type="dxa"/>
            <w:vAlign w:val="center"/>
          </w:tcPr>
          <w:p w:rsidR="001B392D" w:rsidRPr="005F5539" w:rsidRDefault="001B392D" w:rsidP="001B392D">
            <w:pPr>
              <w:rPr>
                <w:sz w:val="19"/>
                <w:szCs w:val="19"/>
              </w:rPr>
            </w:pPr>
            <w:r w:rsidRPr="005F5539">
              <w:rPr>
                <w:sz w:val="19"/>
                <w:szCs w:val="19"/>
              </w:rPr>
              <w:t>+420 778 481 609</w:t>
            </w:r>
          </w:p>
        </w:tc>
        <w:tc>
          <w:tcPr>
            <w:tcW w:w="851" w:type="dxa"/>
            <w:vAlign w:val="center"/>
          </w:tcPr>
          <w:p w:rsidR="001B392D" w:rsidRPr="005F5539" w:rsidRDefault="001B392D" w:rsidP="001B392D">
            <w:pPr>
              <w:rPr>
                <w:sz w:val="19"/>
                <w:szCs w:val="19"/>
              </w:rPr>
            </w:pPr>
            <w:proofErr w:type="spellStart"/>
            <w:r w:rsidRPr="005F5539">
              <w:rPr>
                <w:sz w:val="19"/>
                <w:szCs w:val="19"/>
              </w:rPr>
              <w:t>MěÚ</w:t>
            </w:r>
            <w:proofErr w:type="spellEnd"/>
          </w:p>
        </w:tc>
        <w:tc>
          <w:tcPr>
            <w:tcW w:w="1134" w:type="dxa"/>
            <w:vAlign w:val="center"/>
          </w:tcPr>
          <w:p w:rsidR="001B392D" w:rsidRPr="005F5539" w:rsidRDefault="001B392D" w:rsidP="001B392D">
            <w:pPr>
              <w:rPr>
                <w:sz w:val="19"/>
                <w:szCs w:val="19"/>
              </w:rPr>
            </w:pPr>
            <w:r w:rsidRPr="005F5539">
              <w:rPr>
                <w:sz w:val="19"/>
                <w:szCs w:val="19"/>
              </w:rPr>
              <w:t>ano</w:t>
            </w:r>
          </w:p>
        </w:tc>
      </w:tr>
      <w:tr w:rsidR="001B392D" w:rsidTr="00A965F5">
        <w:trPr>
          <w:trHeight w:val="394"/>
        </w:trPr>
        <w:tc>
          <w:tcPr>
            <w:tcW w:w="1702" w:type="dxa"/>
            <w:vAlign w:val="center"/>
          </w:tcPr>
          <w:p w:rsidR="001B392D" w:rsidRPr="005F5539" w:rsidRDefault="001B392D" w:rsidP="001B392D">
            <w:pPr>
              <w:rPr>
                <w:sz w:val="19"/>
                <w:szCs w:val="19"/>
              </w:rPr>
            </w:pPr>
            <w:r w:rsidRPr="005F5539">
              <w:rPr>
                <w:sz w:val="19"/>
                <w:szCs w:val="19"/>
              </w:rPr>
              <w:t>Petr Pešek</w:t>
            </w:r>
          </w:p>
        </w:tc>
        <w:tc>
          <w:tcPr>
            <w:tcW w:w="2268" w:type="dxa"/>
            <w:vAlign w:val="center"/>
          </w:tcPr>
          <w:p w:rsidR="001B392D" w:rsidRPr="005F5539" w:rsidRDefault="001B392D" w:rsidP="001B392D">
            <w:pPr>
              <w:rPr>
                <w:sz w:val="19"/>
                <w:szCs w:val="19"/>
              </w:rPr>
            </w:pPr>
            <w:r w:rsidRPr="005F5539">
              <w:rPr>
                <w:sz w:val="19"/>
                <w:szCs w:val="19"/>
              </w:rPr>
              <w:t>Městský úřad Český Krumlov, vedoucí OI</w:t>
            </w:r>
          </w:p>
        </w:tc>
        <w:tc>
          <w:tcPr>
            <w:tcW w:w="3685" w:type="dxa"/>
            <w:vAlign w:val="center"/>
          </w:tcPr>
          <w:p w:rsidR="001B392D" w:rsidRPr="005F5539" w:rsidRDefault="001B392D" w:rsidP="001B392D">
            <w:pPr>
              <w:rPr>
                <w:sz w:val="19"/>
                <w:szCs w:val="19"/>
              </w:rPr>
            </w:pPr>
            <w:r w:rsidRPr="005F5539">
              <w:rPr>
                <w:sz w:val="19"/>
                <w:szCs w:val="19"/>
              </w:rPr>
              <w:t xml:space="preserve">+420 773 743 947, </w:t>
            </w:r>
            <w:hyperlink r:id="rId39" w:history="1">
              <w:r w:rsidRPr="007479C4">
                <w:rPr>
                  <w:rStyle w:val="Hypertextovodkaz"/>
                  <w:sz w:val="19"/>
                  <w:szCs w:val="19"/>
                </w:rPr>
                <w:t>petr.pesek@mu.ckrumlov.cz</w:t>
              </w:r>
            </w:hyperlink>
          </w:p>
        </w:tc>
        <w:tc>
          <w:tcPr>
            <w:tcW w:w="851" w:type="dxa"/>
            <w:vAlign w:val="center"/>
          </w:tcPr>
          <w:p w:rsidR="001B392D" w:rsidRPr="005F5539" w:rsidRDefault="001B392D" w:rsidP="001B392D">
            <w:pPr>
              <w:rPr>
                <w:sz w:val="19"/>
                <w:szCs w:val="19"/>
              </w:rPr>
            </w:pPr>
            <w:proofErr w:type="spellStart"/>
            <w:r w:rsidRPr="005F5539">
              <w:rPr>
                <w:sz w:val="19"/>
                <w:szCs w:val="19"/>
              </w:rPr>
              <w:t>MěÚ</w:t>
            </w:r>
            <w:proofErr w:type="spellEnd"/>
          </w:p>
        </w:tc>
        <w:tc>
          <w:tcPr>
            <w:tcW w:w="1134" w:type="dxa"/>
            <w:vAlign w:val="center"/>
          </w:tcPr>
          <w:p w:rsidR="001B392D" w:rsidRPr="005F5539" w:rsidRDefault="001B392D" w:rsidP="001B392D">
            <w:pPr>
              <w:rPr>
                <w:sz w:val="19"/>
                <w:szCs w:val="19"/>
              </w:rPr>
            </w:pPr>
            <w:r w:rsidRPr="005F5539">
              <w:rPr>
                <w:sz w:val="19"/>
                <w:szCs w:val="19"/>
              </w:rPr>
              <w:t>ne</w:t>
            </w:r>
          </w:p>
        </w:tc>
      </w:tr>
      <w:tr w:rsidR="001B392D" w:rsidTr="00A965F5">
        <w:trPr>
          <w:trHeight w:val="394"/>
        </w:trPr>
        <w:tc>
          <w:tcPr>
            <w:tcW w:w="1702" w:type="dxa"/>
            <w:vAlign w:val="center"/>
          </w:tcPr>
          <w:p w:rsidR="001B392D" w:rsidRPr="005F5539" w:rsidRDefault="001B392D" w:rsidP="001B392D">
            <w:pPr>
              <w:rPr>
                <w:sz w:val="19"/>
                <w:szCs w:val="19"/>
              </w:rPr>
            </w:pPr>
            <w:r w:rsidRPr="005F5539">
              <w:rPr>
                <w:sz w:val="19"/>
                <w:szCs w:val="19"/>
              </w:rPr>
              <w:t>Václava Benešová</w:t>
            </w:r>
          </w:p>
        </w:tc>
        <w:tc>
          <w:tcPr>
            <w:tcW w:w="2268" w:type="dxa"/>
            <w:vAlign w:val="center"/>
          </w:tcPr>
          <w:p w:rsidR="001B392D" w:rsidRPr="005F5539" w:rsidRDefault="001B392D" w:rsidP="001B392D">
            <w:pPr>
              <w:rPr>
                <w:sz w:val="19"/>
                <w:szCs w:val="19"/>
              </w:rPr>
            </w:pPr>
            <w:r w:rsidRPr="005F5539">
              <w:rPr>
                <w:sz w:val="19"/>
                <w:szCs w:val="19"/>
              </w:rPr>
              <w:t>Městský úřad Český Krumlov, oddělení IOP, koordinátorka BOZP</w:t>
            </w:r>
          </w:p>
        </w:tc>
        <w:tc>
          <w:tcPr>
            <w:tcW w:w="3685" w:type="dxa"/>
            <w:vAlign w:val="center"/>
          </w:tcPr>
          <w:p w:rsidR="001B392D" w:rsidRPr="005F5539" w:rsidRDefault="001B392D" w:rsidP="001B392D">
            <w:pPr>
              <w:rPr>
                <w:sz w:val="19"/>
                <w:szCs w:val="19"/>
              </w:rPr>
            </w:pPr>
            <w:r w:rsidRPr="005F5539">
              <w:rPr>
                <w:sz w:val="19"/>
                <w:szCs w:val="19"/>
              </w:rPr>
              <w:t xml:space="preserve">+420 602 499 360, </w:t>
            </w:r>
            <w:hyperlink r:id="rId40" w:history="1">
              <w:r w:rsidRPr="007479C4">
                <w:rPr>
                  <w:rStyle w:val="Hypertextovodkaz"/>
                  <w:sz w:val="19"/>
                  <w:szCs w:val="19"/>
                </w:rPr>
                <w:t>vaclava.benesova@volny.cz</w:t>
              </w:r>
            </w:hyperlink>
          </w:p>
        </w:tc>
        <w:tc>
          <w:tcPr>
            <w:tcW w:w="851" w:type="dxa"/>
            <w:vAlign w:val="center"/>
          </w:tcPr>
          <w:p w:rsidR="001B392D" w:rsidRPr="005F5539" w:rsidRDefault="001B392D" w:rsidP="001B392D">
            <w:pPr>
              <w:rPr>
                <w:sz w:val="19"/>
                <w:szCs w:val="19"/>
              </w:rPr>
            </w:pPr>
            <w:proofErr w:type="spellStart"/>
            <w:r w:rsidRPr="005F5539">
              <w:rPr>
                <w:sz w:val="19"/>
                <w:szCs w:val="19"/>
              </w:rPr>
              <w:t>MěÚ</w:t>
            </w:r>
            <w:proofErr w:type="spellEnd"/>
          </w:p>
        </w:tc>
        <w:tc>
          <w:tcPr>
            <w:tcW w:w="1134" w:type="dxa"/>
            <w:vAlign w:val="center"/>
          </w:tcPr>
          <w:p w:rsidR="001B392D" w:rsidRPr="005F5539" w:rsidRDefault="001B392D" w:rsidP="001B392D">
            <w:pPr>
              <w:rPr>
                <w:sz w:val="19"/>
                <w:szCs w:val="19"/>
              </w:rPr>
            </w:pPr>
            <w:r>
              <w:rPr>
                <w:sz w:val="19"/>
                <w:szCs w:val="19"/>
              </w:rPr>
              <w:t>ne</w:t>
            </w:r>
          </w:p>
        </w:tc>
      </w:tr>
      <w:tr w:rsidR="001B392D" w:rsidTr="00A965F5">
        <w:trPr>
          <w:trHeight w:val="394"/>
        </w:trPr>
        <w:tc>
          <w:tcPr>
            <w:tcW w:w="1702" w:type="dxa"/>
            <w:vAlign w:val="center"/>
          </w:tcPr>
          <w:p w:rsidR="001B392D" w:rsidRPr="005F5539" w:rsidRDefault="001B392D" w:rsidP="001B392D">
            <w:pPr>
              <w:rPr>
                <w:sz w:val="19"/>
                <w:szCs w:val="19"/>
              </w:rPr>
            </w:pPr>
            <w:r>
              <w:rPr>
                <w:sz w:val="19"/>
                <w:szCs w:val="19"/>
              </w:rPr>
              <w:t xml:space="preserve">Jana </w:t>
            </w:r>
            <w:proofErr w:type="spellStart"/>
            <w:r>
              <w:rPr>
                <w:sz w:val="19"/>
                <w:szCs w:val="19"/>
              </w:rPr>
              <w:t>Kitzbergerová</w:t>
            </w:r>
            <w:proofErr w:type="spellEnd"/>
          </w:p>
        </w:tc>
        <w:tc>
          <w:tcPr>
            <w:tcW w:w="2268" w:type="dxa"/>
            <w:vAlign w:val="center"/>
          </w:tcPr>
          <w:p w:rsidR="001B392D" w:rsidRPr="005F5539" w:rsidRDefault="001B392D" w:rsidP="001B392D">
            <w:pPr>
              <w:rPr>
                <w:sz w:val="19"/>
                <w:szCs w:val="19"/>
              </w:rPr>
            </w:pPr>
            <w:r w:rsidRPr="005F5539">
              <w:rPr>
                <w:sz w:val="19"/>
                <w:szCs w:val="19"/>
              </w:rPr>
              <w:t>Městský úřad Český</w:t>
            </w:r>
            <w:r>
              <w:rPr>
                <w:sz w:val="19"/>
                <w:szCs w:val="19"/>
              </w:rPr>
              <w:t>, právník VZ, oddělení IOP</w:t>
            </w:r>
          </w:p>
        </w:tc>
        <w:tc>
          <w:tcPr>
            <w:tcW w:w="3685" w:type="dxa"/>
            <w:vAlign w:val="center"/>
          </w:tcPr>
          <w:p w:rsidR="001B392D" w:rsidRPr="005F5539" w:rsidRDefault="00FB373D" w:rsidP="001B392D">
            <w:pPr>
              <w:rPr>
                <w:sz w:val="19"/>
                <w:szCs w:val="19"/>
              </w:rPr>
            </w:pPr>
            <w:hyperlink r:id="rId41" w:history="1">
              <w:r w:rsidR="008014CA" w:rsidRPr="00AE370B">
                <w:rPr>
                  <w:rStyle w:val="Hypertextovodkaz"/>
                  <w:sz w:val="19"/>
                  <w:szCs w:val="19"/>
                </w:rPr>
                <w:t>jana.kitzbergerova@mu.ckrumlov.cz</w:t>
              </w:r>
            </w:hyperlink>
          </w:p>
        </w:tc>
        <w:tc>
          <w:tcPr>
            <w:tcW w:w="851" w:type="dxa"/>
            <w:vAlign w:val="center"/>
          </w:tcPr>
          <w:p w:rsidR="001B392D" w:rsidRPr="005F5539" w:rsidRDefault="001B392D" w:rsidP="001B392D">
            <w:pPr>
              <w:rPr>
                <w:sz w:val="19"/>
                <w:szCs w:val="19"/>
              </w:rPr>
            </w:pPr>
            <w:proofErr w:type="spellStart"/>
            <w:r w:rsidRPr="005F5539">
              <w:rPr>
                <w:sz w:val="19"/>
                <w:szCs w:val="19"/>
              </w:rPr>
              <w:t>MěÚ</w:t>
            </w:r>
            <w:proofErr w:type="spellEnd"/>
          </w:p>
        </w:tc>
        <w:tc>
          <w:tcPr>
            <w:tcW w:w="1134" w:type="dxa"/>
            <w:vAlign w:val="center"/>
          </w:tcPr>
          <w:p w:rsidR="001B392D" w:rsidRDefault="00C273B3" w:rsidP="001B392D">
            <w:pPr>
              <w:rPr>
                <w:sz w:val="19"/>
                <w:szCs w:val="19"/>
              </w:rPr>
            </w:pPr>
            <w:r>
              <w:rPr>
                <w:sz w:val="19"/>
                <w:szCs w:val="19"/>
              </w:rPr>
              <w:t>ne</w:t>
            </w:r>
          </w:p>
        </w:tc>
      </w:tr>
      <w:tr w:rsidR="00D377C7" w:rsidTr="00A965F5">
        <w:trPr>
          <w:trHeight w:val="394"/>
        </w:trPr>
        <w:tc>
          <w:tcPr>
            <w:tcW w:w="1702" w:type="dxa"/>
            <w:vAlign w:val="center"/>
          </w:tcPr>
          <w:p w:rsidR="00D377C7" w:rsidRDefault="00D377C7" w:rsidP="001B392D">
            <w:pPr>
              <w:rPr>
                <w:sz w:val="19"/>
                <w:szCs w:val="19"/>
              </w:rPr>
            </w:pPr>
            <w:r>
              <w:rPr>
                <w:sz w:val="19"/>
                <w:szCs w:val="19"/>
              </w:rPr>
              <w:t>Martina Kubice</w:t>
            </w:r>
          </w:p>
        </w:tc>
        <w:tc>
          <w:tcPr>
            <w:tcW w:w="2268" w:type="dxa"/>
            <w:vAlign w:val="center"/>
          </w:tcPr>
          <w:p w:rsidR="00D377C7" w:rsidRPr="005F5539" w:rsidRDefault="00D377C7" w:rsidP="00D377C7">
            <w:pPr>
              <w:rPr>
                <w:sz w:val="19"/>
                <w:szCs w:val="19"/>
              </w:rPr>
            </w:pPr>
            <w:r w:rsidRPr="005F5539">
              <w:rPr>
                <w:sz w:val="19"/>
                <w:szCs w:val="19"/>
              </w:rPr>
              <w:t xml:space="preserve">Městský úřad Český Krumlov, oddělení IOP, </w:t>
            </w:r>
            <w:r>
              <w:rPr>
                <w:sz w:val="19"/>
                <w:szCs w:val="19"/>
              </w:rPr>
              <w:t>vedoucí odd.</w:t>
            </w:r>
          </w:p>
        </w:tc>
        <w:tc>
          <w:tcPr>
            <w:tcW w:w="3685" w:type="dxa"/>
            <w:vAlign w:val="center"/>
          </w:tcPr>
          <w:p w:rsidR="00D377C7" w:rsidRDefault="00FB373D" w:rsidP="00D377C7">
            <w:hyperlink r:id="rId42" w:history="1">
              <w:r w:rsidR="00D377C7" w:rsidRPr="00D377C7">
                <w:rPr>
                  <w:rStyle w:val="Hypertextovodkaz"/>
                  <w:sz w:val="20"/>
                  <w:szCs w:val="20"/>
                </w:rPr>
                <w:t>martina.kubice@mu.ckrumlov.cz</w:t>
              </w:r>
            </w:hyperlink>
          </w:p>
        </w:tc>
        <w:tc>
          <w:tcPr>
            <w:tcW w:w="851" w:type="dxa"/>
            <w:vAlign w:val="center"/>
          </w:tcPr>
          <w:p w:rsidR="00D377C7" w:rsidRPr="005F5539" w:rsidRDefault="00D377C7" w:rsidP="001B392D">
            <w:pPr>
              <w:rPr>
                <w:sz w:val="19"/>
                <w:szCs w:val="19"/>
              </w:rPr>
            </w:pPr>
            <w:proofErr w:type="spellStart"/>
            <w:r>
              <w:rPr>
                <w:sz w:val="19"/>
                <w:szCs w:val="19"/>
              </w:rPr>
              <w:t>MěÚ</w:t>
            </w:r>
            <w:proofErr w:type="spellEnd"/>
          </w:p>
        </w:tc>
        <w:tc>
          <w:tcPr>
            <w:tcW w:w="1134" w:type="dxa"/>
            <w:vAlign w:val="center"/>
          </w:tcPr>
          <w:p w:rsidR="00D377C7" w:rsidRDefault="00D377C7" w:rsidP="001B392D">
            <w:pPr>
              <w:rPr>
                <w:sz w:val="19"/>
                <w:szCs w:val="19"/>
              </w:rPr>
            </w:pPr>
            <w:r>
              <w:rPr>
                <w:sz w:val="19"/>
                <w:szCs w:val="19"/>
              </w:rPr>
              <w:t>ano</w:t>
            </w:r>
          </w:p>
        </w:tc>
      </w:tr>
      <w:tr w:rsidR="00D377C7" w:rsidTr="00A965F5">
        <w:trPr>
          <w:trHeight w:val="394"/>
        </w:trPr>
        <w:tc>
          <w:tcPr>
            <w:tcW w:w="1702" w:type="dxa"/>
            <w:vAlign w:val="center"/>
          </w:tcPr>
          <w:p w:rsidR="00D377C7" w:rsidRDefault="00D377C7" w:rsidP="00D377C7">
            <w:pPr>
              <w:rPr>
                <w:sz w:val="19"/>
                <w:szCs w:val="19"/>
              </w:rPr>
            </w:pPr>
            <w:r>
              <w:rPr>
                <w:sz w:val="19"/>
                <w:szCs w:val="19"/>
              </w:rPr>
              <w:t>Tereza Klimešová</w:t>
            </w:r>
          </w:p>
        </w:tc>
        <w:tc>
          <w:tcPr>
            <w:tcW w:w="2268" w:type="dxa"/>
            <w:vAlign w:val="center"/>
          </w:tcPr>
          <w:p w:rsidR="00D377C7" w:rsidRPr="005F5539" w:rsidRDefault="00D377C7" w:rsidP="00D377C7">
            <w:pPr>
              <w:rPr>
                <w:sz w:val="19"/>
                <w:szCs w:val="19"/>
              </w:rPr>
            </w:pPr>
            <w:r w:rsidRPr="005F5539">
              <w:rPr>
                <w:sz w:val="19"/>
                <w:szCs w:val="19"/>
              </w:rPr>
              <w:t xml:space="preserve">Městský úřad Český Krumlov, oddělení IOP, </w:t>
            </w:r>
            <w:r>
              <w:rPr>
                <w:sz w:val="19"/>
                <w:szCs w:val="19"/>
              </w:rPr>
              <w:t>stážistka</w:t>
            </w:r>
          </w:p>
        </w:tc>
        <w:tc>
          <w:tcPr>
            <w:tcW w:w="3685" w:type="dxa"/>
            <w:vAlign w:val="center"/>
          </w:tcPr>
          <w:p w:rsidR="00D377C7" w:rsidRDefault="00FB373D" w:rsidP="00D377C7">
            <w:hyperlink r:id="rId43" w:history="1">
              <w:r w:rsidR="00D377C7" w:rsidRPr="00DE53C1">
                <w:rPr>
                  <w:rStyle w:val="Hypertextovodkaz"/>
                  <w:sz w:val="20"/>
                  <w:szCs w:val="20"/>
                </w:rPr>
                <w:t>tereza.klimesova@mu.ckrumlov.cz</w:t>
              </w:r>
            </w:hyperlink>
          </w:p>
        </w:tc>
        <w:tc>
          <w:tcPr>
            <w:tcW w:w="851" w:type="dxa"/>
            <w:vAlign w:val="center"/>
          </w:tcPr>
          <w:p w:rsidR="00D377C7" w:rsidRPr="005F5539" w:rsidRDefault="00D377C7" w:rsidP="00D377C7">
            <w:pPr>
              <w:rPr>
                <w:sz w:val="19"/>
                <w:szCs w:val="19"/>
              </w:rPr>
            </w:pPr>
            <w:proofErr w:type="spellStart"/>
            <w:r>
              <w:rPr>
                <w:sz w:val="19"/>
                <w:szCs w:val="19"/>
              </w:rPr>
              <w:t>MěÚ</w:t>
            </w:r>
            <w:proofErr w:type="spellEnd"/>
          </w:p>
        </w:tc>
        <w:tc>
          <w:tcPr>
            <w:tcW w:w="1134" w:type="dxa"/>
            <w:vAlign w:val="center"/>
          </w:tcPr>
          <w:p w:rsidR="00D377C7" w:rsidRDefault="00D377C7" w:rsidP="00D377C7">
            <w:pPr>
              <w:rPr>
                <w:sz w:val="19"/>
                <w:szCs w:val="19"/>
              </w:rPr>
            </w:pPr>
            <w:r>
              <w:rPr>
                <w:sz w:val="19"/>
                <w:szCs w:val="19"/>
              </w:rPr>
              <w:t>ano</w:t>
            </w:r>
          </w:p>
        </w:tc>
      </w:tr>
      <w:tr w:rsidR="00D000EA" w:rsidTr="00A965F5">
        <w:trPr>
          <w:trHeight w:val="394"/>
        </w:trPr>
        <w:tc>
          <w:tcPr>
            <w:tcW w:w="1702" w:type="dxa"/>
            <w:vAlign w:val="center"/>
          </w:tcPr>
          <w:p w:rsidR="00D000EA" w:rsidRDefault="00D000EA" w:rsidP="00D377C7">
            <w:pPr>
              <w:rPr>
                <w:sz w:val="19"/>
                <w:szCs w:val="19"/>
              </w:rPr>
            </w:pPr>
            <w:r>
              <w:rPr>
                <w:sz w:val="19"/>
                <w:szCs w:val="19"/>
              </w:rPr>
              <w:t>Martina Šmejkalová</w:t>
            </w:r>
          </w:p>
        </w:tc>
        <w:tc>
          <w:tcPr>
            <w:tcW w:w="2268" w:type="dxa"/>
            <w:vAlign w:val="center"/>
          </w:tcPr>
          <w:p w:rsidR="00D000EA" w:rsidRPr="005F5539" w:rsidRDefault="00D000EA" w:rsidP="00D377C7">
            <w:pPr>
              <w:rPr>
                <w:sz w:val="19"/>
                <w:szCs w:val="19"/>
              </w:rPr>
            </w:pPr>
            <w:r w:rsidRPr="005F5539">
              <w:rPr>
                <w:sz w:val="19"/>
                <w:szCs w:val="19"/>
              </w:rPr>
              <w:t xml:space="preserve">Městský úřad Český Krumlov, oddělení IOP, </w:t>
            </w:r>
            <w:r>
              <w:rPr>
                <w:sz w:val="19"/>
                <w:szCs w:val="19"/>
              </w:rPr>
              <w:t>ekonomka</w:t>
            </w:r>
          </w:p>
        </w:tc>
        <w:tc>
          <w:tcPr>
            <w:tcW w:w="3685" w:type="dxa"/>
            <w:vAlign w:val="center"/>
          </w:tcPr>
          <w:p w:rsidR="00D000EA" w:rsidRDefault="00FB373D" w:rsidP="00D377C7">
            <w:hyperlink r:id="rId44" w:history="1">
              <w:r w:rsidR="00D000EA" w:rsidRPr="005B0F38">
                <w:rPr>
                  <w:rStyle w:val="Hypertextovodkaz"/>
                  <w:sz w:val="20"/>
                  <w:szCs w:val="20"/>
                </w:rPr>
                <w:t>martina.smejkalova@mu.ckrumlov.cz</w:t>
              </w:r>
            </w:hyperlink>
          </w:p>
        </w:tc>
        <w:tc>
          <w:tcPr>
            <w:tcW w:w="851" w:type="dxa"/>
            <w:vAlign w:val="center"/>
          </w:tcPr>
          <w:p w:rsidR="00D000EA" w:rsidRDefault="00D000EA" w:rsidP="00D377C7">
            <w:pPr>
              <w:rPr>
                <w:sz w:val="19"/>
                <w:szCs w:val="19"/>
              </w:rPr>
            </w:pPr>
            <w:proofErr w:type="spellStart"/>
            <w:r>
              <w:rPr>
                <w:sz w:val="19"/>
                <w:szCs w:val="19"/>
              </w:rPr>
              <w:t>MěÚ</w:t>
            </w:r>
            <w:proofErr w:type="spellEnd"/>
          </w:p>
        </w:tc>
        <w:tc>
          <w:tcPr>
            <w:tcW w:w="1134" w:type="dxa"/>
            <w:vAlign w:val="center"/>
          </w:tcPr>
          <w:p w:rsidR="00D000EA" w:rsidRDefault="00D000EA" w:rsidP="00D377C7">
            <w:pPr>
              <w:rPr>
                <w:sz w:val="19"/>
                <w:szCs w:val="19"/>
              </w:rPr>
            </w:pPr>
            <w:r>
              <w:rPr>
                <w:sz w:val="19"/>
                <w:szCs w:val="19"/>
              </w:rPr>
              <w:t>ano</w:t>
            </w:r>
          </w:p>
        </w:tc>
      </w:tr>
      <w:tr w:rsidR="00D000EA" w:rsidTr="00A965F5">
        <w:trPr>
          <w:trHeight w:val="394"/>
        </w:trPr>
        <w:tc>
          <w:tcPr>
            <w:tcW w:w="1702" w:type="dxa"/>
            <w:vAlign w:val="center"/>
          </w:tcPr>
          <w:p w:rsidR="00D000EA" w:rsidRDefault="00D000EA" w:rsidP="00D377C7">
            <w:pPr>
              <w:rPr>
                <w:sz w:val="19"/>
                <w:szCs w:val="19"/>
              </w:rPr>
            </w:pPr>
            <w:r>
              <w:rPr>
                <w:sz w:val="19"/>
                <w:szCs w:val="19"/>
              </w:rPr>
              <w:t xml:space="preserve">Kamila </w:t>
            </w:r>
            <w:proofErr w:type="spellStart"/>
            <w:r>
              <w:rPr>
                <w:sz w:val="19"/>
                <w:szCs w:val="19"/>
              </w:rPr>
              <w:t>Soldátová</w:t>
            </w:r>
            <w:proofErr w:type="spellEnd"/>
          </w:p>
        </w:tc>
        <w:tc>
          <w:tcPr>
            <w:tcW w:w="2268" w:type="dxa"/>
            <w:vAlign w:val="center"/>
          </w:tcPr>
          <w:p w:rsidR="00D000EA" w:rsidRPr="005F5539" w:rsidRDefault="00D000EA" w:rsidP="00D377C7">
            <w:pPr>
              <w:rPr>
                <w:sz w:val="19"/>
                <w:szCs w:val="19"/>
              </w:rPr>
            </w:pPr>
            <w:r>
              <w:rPr>
                <w:sz w:val="19"/>
                <w:szCs w:val="19"/>
              </w:rPr>
              <w:t>Městský úřad Český Krumlov, kancelář tajemníka</w:t>
            </w:r>
          </w:p>
        </w:tc>
        <w:tc>
          <w:tcPr>
            <w:tcW w:w="3685" w:type="dxa"/>
            <w:vAlign w:val="center"/>
          </w:tcPr>
          <w:p w:rsidR="00D000EA" w:rsidRDefault="00FB373D" w:rsidP="00D000EA">
            <w:hyperlink r:id="rId45" w:history="1">
              <w:r w:rsidR="00D000EA" w:rsidRPr="005B0F38">
                <w:rPr>
                  <w:rStyle w:val="Hypertextovodkaz"/>
                  <w:sz w:val="20"/>
                  <w:szCs w:val="20"/>
                </w:rPr>
                <w:t>kamila.soldatova@mu.ckrumlov.cz</w:t>
              </w:r>
            </w:hyperlink>
          </w:p>
        </w:tc>
        <w:tc>
          <w:tcPr>
            <w:tcW w:w="851" w:type="dxa"/>
            <w:vAlign w:val="center"/>
          </w:tcPr>
          <w:p w:rsidR="00D000EA" w:rsidRDefault="00D000EA" w:rsidP="00D377C7">
            <w:pPr>
              <w:rPr>
                <w:sz w:val="19"/>
                <w:szCs w:val="19"/>
              </w:rPr>
            </w:pPr>
            <w:proofErr w:type="spellStart"/>
            <w:r>
              <w:rPr>
                <w:sz w:val="19"/>
                <w:szCs w:val="19"/>
              </w:rPr>
              <w:t>MěÚ</w:t>
            </w:r>
            <w:proofErr w:type="spellEnd"/>
          </w:p>
        </w:tc>
        <w:tc>
          <w:tcPr>
            <w:tcW w:w="1134" w:type="dxa"/>
            <w:vAlign w:val="center"/>
          </w:tcPr>
          <w:p w:rsidR="00D000EA" w:rsidRDefault="00D000EA" w:rsidP="00D377C7">
            <w:pPr>
              <w:rPr>
                <w:sz w:val="19"/>
                <w:szCs w:val="19"/>
              </w:rPr>
            </w:pPr>
            <w:r>
              <w:rPr>
                <w:sz w:val="19"/>
                <w:szCs w:val="19"/>
              </w:rPr>
              <w:t>ne</w:t>
            </w:r>
          </w:p>
        </w:tc>
      </w:tr>
      <w:tr w:rsidR="00D377C7" w:rsidTr="00A965F5">
        <w:trPr>
          <w:trHeight w:val="394"/>
        </w:trPr>
        <w:tc>
          <w:tcPr>
            <w:tcW w:w="1702" w:type="dxa"/>
            <w:vAlign w:val="center"/>
          </w:tcPr>
          <w:p w:rsidR="00D377C7" w:rsidRPr="005F5539" w:rsidRDefault="00D377C7" w:rsidP="00D377C7">
            <w:pPr>
              <w:rPr>
                <w:sz w:val="19"/>
                <w:szCs w:val="19"/>
              </w:rPr>
            </w:pPr>
            <w:r w:rsidRPr="005F5539">
              <w:rPr>
                <w:sz w:val="19"/>
                <w:szCs w:val="19"/>
              </w:rPr>
              <w:t>Tomáš Podaný</w:t>
            </w:r>
          </w:p>
        </w:tc>
        <w:tc>
          <w:tcPr>
            <w:tcW w:w="2268" w:type="dxa"/>
            <w:vAlign w:val="center"/>
          </w:tcPr>
          <w:p w:rsidR="00D377C7" w:rsidRPr="005F5539" w:rsidRDefault="00D377C7" w:rsidP="00D377C7">
            <w:pPr>
              <w:rPr>
                <w:sz w:val="19"/>
                <w:szCs w:val="19"/>
              </w:rPr>
            </w:pPr>
            <w:r w:rsidRPr="005F5539">
              <w:rPr>
                <w:sz w:val="19"/>
                <w:szCs w:val="19"/>
              </w:rPr>
              <w:t>Městský úřad Český Krumlov, oddělení IOP, technický manažer, TDO</w:t>
            </w:r>
          </w:p>
        </w:tc>
        <w:tc>
          <w:tcPr>
            <w:tcW w:w="3685" w:type="dxa"/>
            <w:vAlign w:val="center"/>
          </w:tcPr>
          <w:p w:rsidR="00D377C7" w:rsidRPr="005F5539" w:rsidRDefault="00D377C7" w:rsidP="00D377C7">
            <w:pPr>
              <w:rPr>
                <w:sz w:val="19"/>
                <w:szCs w:val="19"/>
              </w:rPr>
            </w:pPr>
            <w:r w:rsidRPr="005F5539">
              <w:rPr>
                <w:sz w:val="19"/>
                <w:szCs w:val="19"/>
              </w:rPr>
              <w:t xml:space="preserve">+420 773 748 571, </w:t>
            </w:r>
            <w:hyperlink r:id="rId46" w:history="1">
              <w:r w:rsidRPr="007479C4">
                <w:rPr>
                  <w:rStyle w:val="Hypertextovodkaz"/>
                  <w:sz w:val="19"/>
                  <w:szCs w:val="19"/>
                </w:rPr>
                <w:t>tomas.podany@mu.ckrumlov.cz</w:t>
              </w:r>
            </w:hyperlink>
          </w:p>
        </w:tc>
        <w:tc>
          <w:tcPr>
            <w:tcW w:w="851" w:type="dxa"/>
            <w:vAlign w:val="center"/>
          </w:tcPr>
          <w:p w:rsidR="00D377C7" w:rsidRPr="005F5539" w:rsidRDefault="00D377C7" w:rsidP="00D377C7">
            <w:pPr>
              <w:rPr>
                <w:sz w:val="19"/>
                <w:szCs w:val="19"/>
              </w:rPr>
            </w:pPr>
            <w:proofErr w:type="spellStart"/>
            <w:r w:rsidRPr="005F5539">
              <w:rPr>
                <w:sz w:val="19"/>
                <w:szCs w:val="19"/>
              </w:rPr>
              <w:t>MěÚ</w:t>
            </w:r>
            <w:proofErr w:type="spellEnd"/>
          </w:p>
        </w:tc>
        <w:tc>
          <w:tcPr>
            <w:tcW w:w="1134" w:type="dxa"/>
            <w:vAlign w:val="center"/>
          </w:tcPr>
          <w:p w:rsidR="00D377C7" w:rsidRPr="005F5539" w:rsidRDefault="00D377C7" w:rsidP="00D377C7">
            <w:pPr>
              <w:rPr>
                <w:sz w:val="19"/>
                <w:szCs w:val="19"/>
              </w:rPr>
            </w:pPr>
            <w:r>
              <w:rPr>
                <w:sz w:val="19"/>
                <w:szCs w:val="19"/>
              </w:rPr>
              <w:t>ano</w:t>
            </w:r>
          </w:p>
        </w:tc>
      </w:tr>
      <w:tr w:rsidR="00D377C7" w:rsidTr="00A965F5">
        <w:trPr>
          <w:trHeight w:val="394"/>
        </w:trPr>
        <w:tc>
          <w:tcPr>
            <w:tcW w:w="1702" w:type="dxa"/>
            <w:vAlign w:val="center"/>
          </w:tcPr>
          <w:p w:rsidR="00D377C7" w:rsidRPr="00766A13" w:rsidRDefault="00D377C7" w:rsidP="00D377C7">
            <w:pPr>
              <w:rPr>
                <w:sz w:val="20"/>
                <w:szCs w:val="20"/>
              </w:rPr>
            </w:pPr>
            <w:r>
              <w:rPr>
                <w:sz w:val="20"/>
                <w:szCs w:val="20"/>
              </w:rPr>
              <w:t>Pavel Novák</w:t>
            </w:r>
          </w:p>
        </w:tc>
        <w:tc>
          <w:tcPr>
            <w:tcW w:w="2268" w:type="dxa"/>
            <w:vAlign w:val="center"/>
          </w:tcPr>
          <w:p w:rsidR="00D377C7" w:rsidRPr="00766A13" w:rsidRDefault="00D377C7" w:rsidP="00D377C7">
            <w:pPr>
              <w:rPr>
                <w:sz w:val="20"/>
                <w:szCs w:val="20"/>
              </w:rPr>
            </w:pPr>
            <w:r w:rsidRPr="00766A13">
              <w:rPr>
                <w:sz w:val="20"/>
                <w:szCs w:val="20"/>
              </w:rPr>
              <w:t>Městský úřad Český Krumlov, oddělení IOP, TDO</w:t>
            </w:r>
          </w:p>
        </w:tc>
        <w:tc>
          <w:tcPr>
            <w:tcW w:w="3685" w:type="dxa"/>
            <w:vAlign w:val="center"/>
          </w:tcPr>
          <w:p w:rsidR="00D377C7" w:rsidRDefault="00D377C7" w:rsidP="00D377C7">
            <w:pPr>
              <w:rPr>
                <w:sz w:val="20"/>
                <w:szCs w:val="20"/>
              </w:rPr>
            </w:pPr>
            <w:r>
              <w:rPr>
                <w:sz w:val="20"/>
                <w:szCs w:val="20"/>
              </w:rPr>
              <w:t xml:space="preserve">+420 603 441 778, </w:t>
            </w:r>
            <w:hyperlink r:id="rId47" w:history="1">
              <w:r w:rsidRPr="00EC434D">
                <w:rPr>
                  <w:rStyle w:val="Hypertextovodkaz"/>
                  <w:sz w:val="20"/>
                  <w:szCs w:val="20"/>
                </w:rPr>
                <w:t>info@novakpavel.com</w:t>
              </w:r>
            </w:hyperlink>
          </w:p>
          <w:p w:rsidR="00D377C7" w:rsidRPr="00766A13" w:rsidRDefault="00D377C7" w:rsidP="00D377C7">
            <w:pPr>
              <w:rPr>
                <w:sz w:val="20"/>
                <w:szCs w:val="20"/>
              </w:rPr>
            </w:pPr>
          </w:p>
        </w:tc>
        <w:tc>
          <w:tcPr>
            <w:tcW w:w="851" w:type="dxa"/>
            <w:vAlign w:val="center"/>
          </w:tcPr>
          <w:p w:rsidR="00D377C7" w:rsidRPr="00766A13" w:rsidRDefault="00D377C7" w:rsidP="00D377C7">
            <w:pPr>
              <w:rPr>
                <w:sz w:val="20"/>
                <w:szCs w:val="20"/>
              </w:rPr>
            </w:pPr>
            <w:proofErr w:type="spellStart"/>
            <w:r w:rsidRPr="00766A13">
              <w:rPr>
                <w:sz w:val="20"/>
                <w:szCs w:val="20"/>
              </w:rPr>
              <w:t>MěÚ</w:t>
            </w:r>
            <w:proofErr w:type="spellEnd"/>
          </w:p>
        </w:tc>
        <w:tc>
          <w:tcPr>
            <w:tcW w:w="1134" w:type="dxa"/>
            <w:vAlign w:val="center"/>
          </w:tcPr>
          <w:p w:rsidR="00D377C7" w:rsidRPr="00766A13" w:rsidRDefault="00D000EA" w:rsidP="00D377C7">
            <w:pPr>
              <w:rPr>
                <w:sz w:val="20"/>
                <w:szCs w:val="20"/>
              </w:rPr>
            </w:pPr>
            <w:r>
              <w:rPr>
                <w:sz w:val="20"/>
                <w:szCs w:val="20"/>
              </w:rPr>
              <w:t>ano</w:t>
            </w:r>
          </w:p>
        </w:tc>
      </w:tr>
      <w:tr w:rsidR="00D377C7" w:rsidTr="00A965F5">
        <w:trPr>
          <w:trHeight w:val="394"/>
        </w:trPr>
        <w:tc>
          <w:tcPr>
            <w:tcW w:w="1702" w:type="dxa"/>
            <w:vAlign w:val="center"/>
          </w:tcPr>
          <w:p w:rsidR="00D377C7" w:rsidRPr="00766A13" w:rsidRDefault="00D377C7" w:rsidP="00D377C7">
            <w:pPr>
              <w:rPr>
                <w:sz w:val="20"/>
                <w:szCs w:val="20"/>
              </w:rPr>
            </w:pPr>
            <w:r>
              <w:rPr>
                <w:sz w:val="20"/>
                <w:szCs w:val="20"/>
              </w:rPr>
              <w:t>Radovan Sáček</w:t>
            </w:r>
          </w:p>
        </w:tc>
        <w:tc>
          <w:tcPr>
            <w:tcW w:w="2268" w:type="dxa"/>
            <w:vAlign w:val="center"/>
          </w:tcPr>
          <w:p w:rsidR="00D377C7" w:rsidRPr="00766A13" w:rsidRDefault="00D377C7" w:rsidP="00D377C7">
            <w:pPr>
              <w:rPr>
                <w:sz w:val="20"/>
                <w:szCs w:val="20"/>
              </w:rPr>
            </w:pPr>
            <w:r w:rsidRPr="00766A13">
              <w:rPr>
                <w:sz w:val="20"/>
                <w:szCs w:val="20"/>
              </w:rPr>
              <w:t xml:space="preserve">Městský úřad Český Krumlov, oddělení IOP, </w:t>
            </w:r>
            <w:r>
              <w:rPr>
                <w:sz w:val="20"/>
                <w:szCs w:val="20"/>
              </w:rPr>
              <w:t>specialista na obnovu památkových objektů</w:t>
            </w:r>
          </w:p>
        </w:tc>
        <w:tc>
          <w:tcPr>
            <w:tcW w:w="3685" w:type="dxa"/>
            <w:vAlign w:val="center"/>
          </w:tcPr>
          <w:p w:rsidR="00D377C7" w:rsidRPr="00F42D53" w:rsidRDefault="00D377C7" w:rsidP="00D377C7">
            <w:pPr>
              <w:rPr>
                <w:rFonts w:eastAsia="Times New Roman"/>
                <w:sz w:val="20"/>
                <w:szCs w:val="20"/>
                <w:lang w:eastAsia="cs-CZ"/>
              </w:rPr>
            </w:pPr>
            <w:r w:rsidRPr="00F42D53">
              <w:rPr>
                <w:rFonts w:eastAsia="Times New Roman"/>
                <w:sz w:val="20"/>
                <w:szCs w:val="20"/>
                <w:lang w:eastAsia="cs-CZ"/>
              </w:rPr>
              <w:t xml:space="preserve">+420 774 736 694, </w:t>
            </w:r>
            <w:hyperlink r:id="rId48" w:history="1">
              <w:r w:rsidRPr="00F42D53">
                <w:rPr>
                  <w:rStyle w:val="Hypertextovodkaz"/>
                  <w:rFonts w:eastAsia="Times New Roman"/>
                  <w:sz w:val="20"/>
                  <w:szCs w:val="20"/>
                  <w:lang w:eastAsia="cs-CZ"/>
                </w:rPr>
                <w:t>rsacek@seznam.cz</w:t>
              </w:r>
            </w:hyperlink>
          </w:p>
          <w:p w:rsidR="00D377C7" w:rsidRPr="00766A13" w:rsidRDefault="00D377C7" w:rsidP="00D377C7">
            <w:pPr>
              <w:rPr>
                <w:sz w:val="20"/>
                <w:szCs w:val="20"/>
              </w:rPr>
            </w:pPr>
          </w:p>
        </w:tc>
        <w:tc>
          <w:tcPr>
            <w:tcW w:w="851" w:type="dxa"/>
            <w:vAlign w:val="center"/>
          </w:tcPr>
          <w:p w:rsidR="00D377C7" w:rsidRPr="00766A13" w:rsidRDefault="00D377C7" w:rsidP="00D377C7">
            <w:pPr>
              <w:rPr>
                <w:sz w:val="20"/>
                <w:szCs w:val="20"/>
              </w:rPr>
            </w:pPr>
            <w:proofErr w:type="spellStart"/>
            <w:r>
              <w:rPr>
                <w:sz w:val="20"/>
                <w:szCs w:val="20"/>
              </w:rPr>
              <w:t>MěÚ</w:t>
            </w:r>
            <w:proofErr w:type="spellEnd"/>
          </w:p>
        </w:tc>
        <w:tc>
          <w:tcPr>
            <w:tcW w:w="1134" w:type="dxa"/>
            <w:vAlign w:val="center"/>
          </w:tcPr>
          <w:p w:rsidR="00D377C7" w:rsidRPr="00766A13" w:rsidRDefault="00D000EA" w:rsidP="00D377C7">
            <w:pPr>
              <w:rPr>
                <w:sz w:val="20"/>
                <w:szCs w:val="20"/>
              </w:rPr>
            </w:pPr>
            <w:r>
              <w:rPr>
                <w:sz w:val="20"/>
                <w:szCs w:val="20"/>
              </w:rPr>
              <w:t>ano</w:t>
            </w:r>
          </w:p>
        </w:tc>
      </w:tr>
      <w:tr w:rsidR="00D377C7" w:rsidTr="00A965F5">
        <w:trPr>
          <w:trHeight w:val="394"/>
        </w:trPr>
        <w:tc>
          <w:tcPr>
            <w:tcW w:w="1702" w:type="dxa"/>
            <w:vAlign w:val="center"/>
          </w:tcPr>
          <w:p w:rsidR="00D377C7" w:rsidRPr="005F5539" w:rsidRDefault="00D377C7" w:rsidP="00D377C7">
            <w:pPr>
              <w:rPr>
                <w:sz w:val="19"/>
                <w:szCs w:val="19"/>
              </w:rPr>
            </w:pPr>
            <w:r w:rsidRPr="005F5539">
              <w:rPr>
                <w:sz w:val="19"/>
                <w:szCs w:val="19"/>
              </w:rPr>
              <w:t>Kateřina Slavíková</w:t>
            </w:r>
          </w:p>
        </w:tc>
        <w:tc>
          <w:tcPr>
            <w:tcW w:w="2268" w:type="dxa"/>
            <w:vAlign w:val="center"/>
          </w:tcPr>
          <w:p w:rsidR="00D377C7" w:rsidRPr="005F5539" w:rsidRDefault="00D377C7" w:rsidP="00D377C7">
            <w:pPr>
              <w:rPr>
                <w:sz w:val="19"/>
                <w:szCs w:val="19"/>
              </w:rPr>
            </w:pPr>
            <w:r w:rsidRPr="005F5539">
              <w:rPr>
                <w:sz w:val="19"/>
                <w:szCs w:val="19"/>
              </w:rPr>
              <w:t>Městský úřad Český Krumlov, oddělení IOP, stavební manažer, TDO</w:t>
            </w:r>
          </w:p>
        </w:tc>
        <w:tc>
          <w:tcPr>
            <w:tcW w:w="3685" w:type="dxa"/>
            <w:vAlign w:val="center"/>
          </w:tcPr>
          <w:p w:rsidR="00D377C7" w:rsidRPr="005F5539" w:rsidRDefault="00D377C7" w:rsidP="00D377C7">
            <w:pPr>
              <w:rPr>
                <w:sz w:val="19"/>
                <w:szCs w:val="19"/>
              </w:rPr>
            </w:pPr>
            <w:r w:rsidRPr="005F5539">
              <w:rPr>
                <w:sz w:val="19"/>
                <w:szCs w:val="19"/>
              </w:rPr>
              <w:t xml:space="preserve">+420 602 308 852, </w:t>
            </w:r>
            <w:hyperlink r:id="rId49" w:history="1">
              <w:r w:rsidRPr="007479C4">
                <w:rPr>
                  <w:rStyle w:val="Hypertextovodkaz"/>
                  <w:sz w:val="19"/>
                  <w:szCs w:val="19"/>
                </w:rPr>
                <w:t>katerina.slavikova@mu.ckrumlov.cz</w:t>
              </w:r>
            </w:hyperlink>
          </w:p>
        </w:tc>
        <w:tc>
          <w:tcPr>
            <w:tcW w:w="851" w:type="dxa"/>
            <w:vAlign w:val="center"/>
          </w:tcPr>
          <w:p w:rsidR="00D377C7" w:rsidRPr="005F5539" w:rsidRDefault="00D377C7" w:rsidP="00D377C7">
            <w:pPr>
              <w:rPr>
                <w:sz w:val="19"/>
                <w:szCs w:val="19"/>
              </w:rPr>
            </w:pPr>
            <w:proofErr w:type="spellStart"/>
            <w:r w:rsidRPr="005F5539">
              <w:rPr>
                <w:sz w:val="19"/>
                <w:szCs w:val="19"/>
              </w:rPr>
              <w:t>MěÚ</w:t>
            </w:r>
            <w:proofErr w:type="spellEnd"/>
          </w:p>
        </w:tc>
        <w:tc>
          <w:tcPr>
            <w:tcW w:w="1134" w:type="dxa"/>
            <w:vAlign w:val="center"/>
          </w:tcPr>
          <w:p w:rsidR="00D377C7" w:rsidRPr="005F5539" w:rsidRDefault="00D377C7" w:rsidP="00D377C7">
            <w:pPr>
              <w:rPr>
                <w:sz w:val="19"/>
                <w:szCs w:val="19"/>
              </w:rPr>
            </w:pPr>
            <w:r>
              <w:rPr>
                <w:sz w:val="19"/>
                <w:szCs w:val="19"/>
              </w:rPr>
              <w:t>ano</w:t>
            </w:r>
          </w:p>
        </w:tc>
      </w:tr>
    </w:tbl>
    <w:p w:rsidR="00543B0F" w:rsidRDefault="00543B0F" w:rsidP="00BD0FE0">
      <w:pPr>
        <w:jc w:val="both"/>
        <w:rPr>
          <w:sz w:val="20"/>
          <w:szCs w:val="20"/>
        </w:rPr>
      </w:pPr>
    </w:p>
    <w:p w:rsidR="00E53C95" w:rsidRPr="005F5539" w:rsidRDefault="00BD0FE0" w:rsidP="00BD0FE0">
      <w:pPr>
        <w:jc w:val="both"/>
        <w:rPr>
          <w:sz w:val="20"/>
          <w:szCs w:val="20"/>
        </w:rPr>
      </w:pPr>
      <w:r w:rsidRPr="005F5539">
        <w:rPr>
          <w:sz w:val="20"/>
          <w:szCs w:val="20"/>
        </w:rPr>
        <w:t>Při</w:t>
      </w:r>
      <w:r w:rsidR="00E53C95" w:rsidRPr="005F5539">
        <w:rPr>
          <w:sz w:val="20"/>
          <w:szCs w:val="20"/>
        </w:rPr>
        <w:t>pomínky k</w:t>
      </w:r>
      <w:r w:rsidR="008014CA">
        <w:rPr>
          <w:sz w:val="20"/>
          <w:szCs w:val="20"/>
        </w:rPr>
        <w:t> </w:t>
      </w:r>
      <w:r w:rsidR="00E53C95" w:rsidRPr="005F5539">
        <w:rPr>
          <w:sz w:val="20"/>
          <w:szCs w:val="20"/>
        </w:rPr>
        <w:t>zápisu z</w:t>
      </w:r>
      <w:r w:rsidR="008014CA">
        <w:rPr>
          <w:sz w:val="20"/>
          <w:szCs w:val="20"/>
        </w:rPr>
        <w:t> </w:t>
      </w:r>
      <w:r w:rsidR="00E53C95" w:rsidRPr="005F5539">
        <w:rPr>
          <w:sz w:val="20"/>
          <w:szCs w:val="20"/>
        </w:rPr>
        <w:t xml:space="preserve">kontrolního dne stavby zasílejte do dvou dnů od jeho distribuce na adresu </w:t>
      </w:r>
      <w:hyperlink r:id="rId50" w:history="1">
        <w:r w:rsidRPr="005F5539">
          <w:rPr>
            <w:rStyle w:val="Hypertextovodkaz"/>
            <w:sz w:val="20"/>
            <w:szCs w:val="20"/>
          </w:rPr>
          <w:t>katerina.slavikova@mu.ckrumlov.cz</w:t>
        </w:r>
      </w:hyperlink>
    </w:p>
    <w:p w:rsidR="005F5539" w:rsidRDefault="00BD0FE0" w:rsidP="00BD0FE0">
      <w:pPr>
        <w:jc w:val="both"/>
        <w:rPr>
          <w:sz w:val="20"/>
          <w:szCs w:val="20"/>
        </w:rPr>
      </w:pPr>
      <w:r w:rsidRPr="005F5539">
        <w:rPr>
          <w:sz w:val="20"/>
          <w:szCs w:val="20"/>
        </w:rPr>
        <w:t>Zápisy z</w:t>
      </w:r>
      <w:r w:rsidR="008014CA">
        <w:rPr>
          <w:sz w:val="20"/>
          <w:szCs w:val="20"/>
        </w:rPr>
        <w:t> </w:t>
      </w:r>
      <w:r w:rsidRPr="005F5539">
        <w:rPr>
          <w:sz w:val="20"/>
          <w:szCs w:val="20"/>
        </w:rPr>
        <w:t>kontrolních dnů jsou obecně závazné pro všechny zúčastněné a slouží jako závazné zadání pro jejich další činnost. Zápis z</w:t>
      </w:r>
      <w:r w:rsidR="008014CA">
        <w:rPr>
          <w:sz w:val="20"/>
          <w:szCs w:val="20"/>
        </w:rPr>
        <w:t> </w:t>
      </w:r>
      <w:r w:rsidRPr="005F5539">
        <w:rPr>
          <w:sz w:val="20"/>
          <w:szCs w:val="20"/>
        </w:rPr>
        <w:t>KDS je odsouhlasen a stává se přílohou zápisu do Stavebního deníku v</w:t>
      </w:r>
      <w:r w:rsidR="008014CA">
        <w:rPr>
          <w:sz w:val="20"/>
          <w:szCs w:val="20"/>
        </w:rPr>
        <w:t> </w:t>
      </w:r>
      <w:r w:rsidRPr="005F5539">
        <w:rPr>
          <w:sz w:val="20"/>
          <w:szCs w:val="20"/>
        </w:rPr>
        <w:t>případě, že nikdo ze zúčastněných nezaslal připomínky do dvou dnů od distribuce záznamu.</w:t>
      </w:r>
    </w:p>
    <w:p w:rsidR="005F5539" w:rsidRDefault="00BD0FE0" w:rsidP="00BD0FE0">
      <w:pPr>
        <w:jc w:val="both"/>
        <w:rPr>
          <w:sz w:val="20"/>
          <w:szCs w:val="20"/>
        </w:rPr>
      </w:pPr>
      <w:r w:rsidRPr="005F5539">
        <w:rPr>
          <w:b/>
          <w:sz w:val="20"/>
          <w:szCs w:val="20"/>
        </w:rPr>
        <w:t>Na vědomí:</w:t>
      </w:r>
      <w:r w:rsidRPr="005F5539">
        <w:rPr>
          <w:sz w:val="20"/>
          <w:szCs w:val="20"/>
        </w:rPr>
        <w:t xml:space="preserve"> všem zúčastněným dle prezenční listiny</w:t>
      </w:r>
    </w:p>
    <w:p w:rsidR="00BD0FE0" w:rsidRDefault="00BD0FE0" w:rsidP="00BD0FE0">
      <w:pPr>
        <w:jc w:val="both"/>
        <w:rPr>
          <w:color w:val="FF0000"/>
          <w:sz w:val="28"/>
          <w:szCs w:val="28"/>
          <w:u w:val="single"/>
        </w:rPr>
      </w:pPr>
      <w:r w:rsidRPr="00944679">
        <w:rPr>
          <w:b/>
          <w:color w:val="FF0000"/>
          <w:sz w:val="28"/>
          <w:szCs w:val="28"/>
          <w:u w:val="single"/>
        </w:rPr>
        <w:t>Místo a čas příštího jednání</w:t>
      </w:r>
      <w:r w:rsidRPr="00944679">
        <w:rPr>
          <w:color w:val="FF0000"/>
          <w:sz w:val="28"/>
          <w:szCs w:val="28"/>
          <w:u w:val="single"/>
        </w:rPr>
        <w:t xml:space="preserve">: </w:t>
      </w:r>
      <w:r w:rsidR="00FD22F5" w:rsidRPr="00944679">
        <w:rPr>
          <w:color w:val="FF0000"/>
          <w:sz w:val="28"/>
          <w:szCs w:val="28"/>
          <w:u w:val="single"/>
        </w:rPr>
        <w:t>Další kontrolní den stavby proběhne</w:t>
      </w:r>
      <w:r w:rsidR="00686C84">
        <w:rPr>
          <w:color w:val="FF0000"/>
          <w:sz w:val="28"/>
          <w:szCs w:val="28"/>
          <w:u w:val="single"/>
        </w:rPr>
        <w:t xml:space="preserve"> </w:t>
      </w:r>
      <w:r w:rsidR="00D377C7">
        <w:rPr>
          <w:color w:val="FF0000"/>
          <w:sz w:val="28"/>
          <w:szCs w:val="28"/>
          <w:u w:val="single"/>
        </w:rPr>
        <w:t>ve čtvrtek</w:t>
      </w:r>
      <w:r w:rsidR="00686C84">
        <w:rPr>
          <w:color w:val="FF0000"/>
          <w:sz w:val="28"/>
          <w:szCs w:val="28"/>
          <w:u w:val="single"/>
        </w:rPr>
        <w:t xml:space="preserve"> </w:t>
      </w:r>
      <w:r w:rsidR="00084C4B" w:rsidRPr="00944679">
        <w:rPr>
          <w:color w:val="FF0000"/>
          <w:sz w:val="28"/>
          <w:szCs w:val="28"/>
          <w:u w:val="single"/>
        </w:rPr>
        <w:t>d</w:t>
      </w:r>
      <w:r w:rsidR="007B419F" w:rsidRPr="00944679">
        <w:rPr>
          <w:color w:val="FF0000"/>
          <w:sz w:val="28"/>
          <w:szCs w:val="28"/>
          <w:u w:val="single"/>
        </w:rPr>
        <w:t>ne</w:t>
      </w:r>
      <w:r w:rsidR="00A965F5" w:rsidRPr="00944679">
        <w:rPr>
          <w:color w:val="FF0000"/>
          <w:sz w:val="28"/>
          <w:szCs w:val="28"/>
          <w:u w:val="single"/>
        </w:rPr>
        <w:t xml:space="preserve"> </w:t>
      </w:r>
      <w:r w:rsidR="00DE5580">
        <w:rPr>
          <w:color w:val="FF0000"/>
          <w:sz w:val="28"/>
          <w:szCs w:val="28"/>
          <w:u w:val="single"/>
        </w:rPr>
        <w:t>19</w:t>
      </w:r>
      <w:r w:rsidR="00F736D0">
        <w:rPr>
          <w:color w:val="FF0000"/>
          <w:sz w:val="28"/>
          <w:szCs w:val="28"/>
          <w:u w:val="single"/>
        </w:rPr>
        <w:t>.3</w:t>
      </w:r>
      <w:r w:rsidR="00686C84">
        <w:rPr>
          <w:color w:val="FF0000"/>
          <w:sz w:val="28"/>
          <w:szCs w:val="28"/>
          <w:u w:val="single"/>
        </w:rPr>
        <w:t>.2015</w:t>
      </w:r>
      <w:r w:rsidR="00FD22F5" w:rsidRPr="00944679">
        <w:rPr>
          <w:color w:val="FF0000"/>
          <w:sz w:val="28"/>
          <w:szCs w:val="28"/>
          <w:u w:val="single"/>
        </w:rPr>
        <w:t xml:space="preserve"> od 9.00 hodin</w:t>
      </w:r>
      <w:r w:rsidR="00944679">
        <w:rPr>
          <w:color w:val="FF0000"/>
          <w:sz w:val="28"/>
          <w:szCs w:val="28"/>
          <w:u w:val="single"/>
        </w:rPr>
        <w:t xml:space="preserve">. </w:t>
      </w:r>
    </w:p>
    <w:p w:rsidR="007C31F4" w:rsidRDefault="007C31F4" w:rsidP="00BD0FE0">
      <w:pPr>
        <w:jc w:val="both"/>
        <w:rPr>
          <w:u w:val="single"/>
        </w:rPr>
      </w:pPr>
    </w:p>
    <w:p w:rsidR="00686C84" w:rsidRDefault="00686C84" w:rsidP="00BD0FE0">
      <w:pPr>
        <w:jc w:val="both"/>
        <w:rPr>
          <w:u w:val="single"/>
        </w:rPr>
      </w:pPr>
    </w:p>
    <w:p w:rsidR="00686C84" w:rsidRDefault="00686C84" w:rsidP="00BD0FE0">
      <w:pPr>
        <w:jc w:val="both"/>
        <w:rPr>
          <w:u w:val="single"/>
        </w:rPr>
      </w:pPr>
    </w:p>
    <w:tbl>
      <w:tblPr>
        <w:tblStyle w:val="Mkatabulky"/>
        <w:tblW w:w="9637" w:type="dxa"/>
        <w:jc w:val="center"/>
        <w:tblLayout w:type="fixed"/>
        <w:tblLook w:val="04A0"/>
      </w:tblPr>
      <w:tblGrid>
        <w:gridCol w:w="846"/>
        <w:gridCol w:w="6095"/>
        <w:gridCol w:w="1134"/>
        <w:gridCol w:w="1562"/>
      </w:tblGrid>
      <w:tr w:rsidR="00BD0FE0" w:rsidTr="00A23D1E">
        <w:trPr>
          <w:trHeight w:val="693"/>
          <w:jc w:val="center"/>
        </w:trPr>
        <w:tc>
          <w:tcPr>
            <w:tcW w:w="9637" w:type="dxa"/>
            <w:gridSpan w:val="4"/>
            <w:vAlign w:val="center"/>
          </w:tcPr>
          <w:p w:rsidR="00BD0FE0" w:rsidRPr="00B84F47" w:rsidRDefault="00B84F47" w:rsidP="00B84F47">
            <w:pPr>
              <w:jc w:val="center"/>
              <w:rPr>
                <w:b/>
                <w:sz w:val="28"/>
                <w:szCs w:val="28"/>
              </w:rPr>
            </w:pPr>
            <w:r w:rsidRPr="00B84F47">
              <w:rPr>
                <w:b/>
                <w:sz w:val="28"/>
                <w:szCs w:val="28"/>
              </w:rPr>
              <w:t>Projednávané body</w:t>
            </w:r>
          </w:p>
        </w:tc>
      </w:tr>
      <w:tr w:rsidR="00E600E0" w:rsidRPr="00B84F47" w:rsidTr="00A23D1E">
        <w:trPr>
          <w:trHeight w:val="260"/>
          <w:jc w:val="center"/>
        </w:trPr>
        <w:tc>
          <w:tcPr>
            <w:tcW w:w="846" w:type="dxa"/>
            <w:vAlign w:val="center"/>
          </w:tcPr>
          <w:p w:rsidR="00BD0FE0" w:rsidRPr="00B84F47" w:rsidRDefault="00B84F47" w:rsidP="00BD0FE0">
            <w:pPr>
              <w:jc w:val="both"/>
              <w:rPr>
                <w:b/>
                <w:sz w:val="20"/>
                <w:szCs w:val="20"/>
              </w:rPr>
            </w:pPr>
            <w:r w:rsidRPr="00B84F47">
              <w:rPr>
                <w:b/>
                <w:sz w:val="20"/>
                <w:szCs w:val="20"/>
              </w:rPr>
              <w:t>Bod</w:t>
            </w:r>
          </w:p>
        </w:tc>
        <w:tc>
          <w:tcPr>
            <w:tcW w:w="6095" w:type="dxa"/>
            <w:vAlign w:val="center"/>
          </w:tcPr>
          <w:p w:rsidR="00BD0FE0" w:rsidRPr="00B84F47" w:rsidRDefault="00B84F47" w:rsidP="00BD0FE0">
            <w:pPr>
              <w:jc w:val="both"/>
              <w:rPr>
                <w:b/>
                <w:sz w:val="20"/>
                <w:szCs w:val="20"/>
              </w:rPr>
            </w:pPr>
            <w:r>
              <w:rPr>
                <w:b/>
                <w:sz w:val="20"/>
                <w:szCs w:val="20"/>
              </w:rPr>
              <w:t>Popis</w:t>
            </w:r>
          </w:p>
        </w:tc>
        <w:tc>
          <w:tcPr>
            <w:tcW w:w="1134" w:type="dxa"/>
            <w:vAlign w:val="center"/>
          </w:tcPr>
          <w:p w:rsidR="00BD0FE0" w:rsidRPr="00B84F47" w:rsidRDefault="00B84F47" w:rsidP="00BD0FE0">
            <w:pPr>
              <w:jc w:val="both"/>
              <w:rPr>
                <w:b/>
                <w:sz w:val="20"/>
                <w:szCs w:val="20"/>
              </w:rPr>
            </w:pPr>
            <w:r>
              <w:rPr>
                <w:b/>
                <w:sz w:val="20"/>
                <w:szCs w:val="20"/>
              </w:rPr>
              <w:t>Odpovídá</w:t>
            </w:r>
          </w:p>
        </w:tc>
        <w:tc>
          <w:tcPr>
            <w:tcW w:w="1562" w:type="dxa"/>
            <w:vAlign w:val="center"/>
          </w:tcPr>
          <w:p w:rsidR="00BD0FE0" w:rsidRPr="00B84F47" w:rsidRDefault="00B84F47" w:rsidP="00BD0FE0">
            <w:pPr>
              <w:jc w:val="both"/>
              <w:rPr>
                <w:b/>
                <w:sz w:val="20"/>
                <w:szCs w:val="20"/>
              </w:rPr>
            </w:pPr>
            <w:r>
              <w:rPr>
                <w:b/>
                <w:sz w:val="20"/>
                <w:szCs w:val="20"/>
              </w:rPr>
              <w:t>Termín</w:t>
            </w:r>
          </w:p>
        </w:tc>
      </w:tr>
      <w:tr w:rsidR="0079234D" w:rsidRPr="00B84F47" w:rsidTr="00A23D1E">
        <w:trPr>
          <w:trHeight w:val="406"/>
          <w:jc w:val="center"/>
        </w:trPr>
        <w:tc>
          <w:tcPr>
            <w:tcW w:w="846" w:type="dxa"/>
            <w:shd w:val="clear" w:color="auto" w:fill="92D050"/>
            <w:vAlign w:val="center"/>
          </w:tcPr>
          <w:p w:rsidR="0079234D" w:rsidRDefault="0079234D" w:rsidP="007B419F">
            <w:pPr>
              <w:jc w:val="both"/>
              <w:rPr>
                <w:sz w:val="20"/>
                <w:szCs w:val="20"/>
              </w:rPr>
            </w:pPr>
          </w:p>
        </w:tc>
        <w:tc>
          <w:tcPr>
            <w:tcW w:w="6095" w:type="dxa"/>
            <w:shd w:val="clear" w:color="auto" w:fill="92D050"/>
            <w:vAlign w:val="center"/>
          </w:tcPr>
          <w:p w:rsidR="0079234D" w:rsidRDefault="0079234D" w:rsidP="007B419F">
            <w:pPr>
              <w:jc w:val="both"/>
              <w:rPr>
                <w:b/>
                <w:sz w:val="20"/>
                <w:szCs w:val="20"/>
              </w:rPr>
            </w:pPr>
            <w:r>
              <w:rPr>
                <w:b/>
                <w:sz w:val="20"/>
                <w:szCs w:val="20"/>
              </w:rPr>
              <w:t>Objekt M1</w:t>
            </w:r>
          </w:p>
        </w:tc>
        <w:tc>
          <w:tcPr>
            <w:tcW w:w="1134" w:type="dxa"/>
            <w:shd w:val="clear" w:color="auto" w:fill="92D050"/>
            <w:vAlign w:val="center"/>
          </w:tcPr>
          <w:p w:rsidR="0079234D" w:rsidRPr="00A213AD" w:rsidRDefault="0079234D" w:rsidP="007B419F">
            <w:pPr>
              <w:jc w:val="both"/>
              <w:rPr>
                <w:sz w:val="20"/>
                <w:szCs w:val="20"/>
              </w:rPr>
            </w:pPr>
          </w:p>
        </w:tc>
        <w:tc>
          <w:tcPr>
            <w:tcW w:w="1562" w:type="dxa"/>
            <w:shd w:val="clear" w:color="auto" w:fill="92D050"/>
            <w:vAlign w:val="center"/>
          </w:tcPr>
          <w:p w:rsidR="0079234D" w:rsidRPr="00A213AD" w:rsidRDefault="0079234D" w:rsidP="007B419F">
            <w:pPr>
              <w:jc w:val="both"/>
              <w:rPr>
                <w:sz w:val="20"/>
                <w:szCs w:val="20"/>
              </w:rPr>
            </w:pPr>
          </w:p>
        </w:tc>
      </w:tr>
      <w:tr w:rsidR="0037531A" w:rsidRPr="00B84F47" w:rsidTr="00A23D1E">
        <w:trPr>
          <w:trHeight w:val="406"/>
          <w:jc w:val="center"/>
        </w:trPr>
        <w:tc>
          <w:tcPr>
            <w:tcW w:w="846" w:type="dxa"/>
            <w:vAlign w:val="center"/>
          </w:tcPr>
          <w:p w:rsidR="0037531A" w:rsidRPr="0037050F" w:rsidRDefault="009A027F" w:rsidP="0037531A">
            <w:pPr>
              <w:jc w:val="both"/>
              <w:rPr>
                <w:sz w:val="20"/>
                <w:szCs w:val="20"/>
              </w:rPr>
            </w:pPr>
            <w:r>
              <w:rPr>
                <w:sz w:val="20"/>
                <w:szCs w:val="20"/>
              </w:rPr>
              <w:t>M1.11</w:t>
            </w:r>
          </w:p>
        </w:tc>
        <w:tc>
          <w:tcPr>
            <w:tcW w:w="6095" w:type="dxa"/>
            <w:vAlign w:val="center"/>
          </w:tcPr>
          <w:p w:rsidR="006016AE" w:rsidRDefault="006016AE" w:rsidP="0037531A">
            <w:pPr>
              <w:jc w:val="both"/>
              <w:rPr>
                <w:b/>
                <w:sz w:val="20"/>
                <w:szCs w:val="20"/>
                <w:u w:val="single"/>
              </w:rPr>
            </w:pPr>
          </w:p>
          <w:p w:rsidR="0037531A" w:rsidRPr="0037050F" w:rsidRDefault="0037531A" w:rsidP="0037531A">
            <w:pPr>
              <w:jc w:val="both"/>
              <w:rPr>
                <w:b/>
                <w:sz w:val="20"/>
                <w:szCs w:val="20"/>
                <w:u w:val="single"/>
              </w:rPr>
            </w:pPr>
            <w:r w:rsidRPr="0037050F">
              <w:rPr>
                <w:b/>
                <w:sz w:val="20"/>
                <w:szCs w:val="20"/>
                <w:u w:val="single"/>
              </w:rPr>
              <w:t>Náhrobní kámen mezi spojovací chodbou a kaplí sv. Wolfganga</w:t>
            </w:r>
          </w:p>
          <w:p w:rsidR="0037531A" w:rsidRDefault="0037531A" w:rsidP="0037531A">
            <w:pPr>
              <w:jc w:val="both"/>
              <w:rPr>
                <w:sz w:val="20"/>
                <w:szCs w:val="20"/>
              </w:rPr>
            </w:pPr>
            <w:r>
              <w:rPr>
                <w:sz w:val="20"/>
                <w:szCs w:val="20"/>
              </w:rPr>
              <w:t xml:space="preserve">KD </w:t>
            </w:r>
            <w:r w:rsidR="00C26763">
              <w:rPr>
                <w:sz w:val="20"/>
                <w:szCs w:val="20"/>
              </w:rPr>
              <w:t>č. 10</w:t>
            </w:r>
          </w:p>
          <w:p w:rsidR="0037531A" w:rsidRPr="0037050F" w:rsidRDefault="0037531A" w:rsidP="0037531A">
            <w:pPr>
              <w:jc w:val="both"/>
              <w:rPr>
                <w:sz w:val="20"/>
                <w:szCs w:val="20"/>
              </w:rPr>
            </w:pPr>
            <w:r w:rsidRPr="0037050F">
              <w:rPr>
                <w:sz w:val="20"/>
                <w:szCs w:val="20"/>
              </w:rPr>
              <w:t>Bude provedeno obrácení druhotně položeného náhrobního kamene reliéfem nahoru. Stavbou bude provedeno ocenění a následně předložen změnový list.</w:t>
            </w:r>
          </w:p>
          <w:p w:rsidR="0037531A" w:rsidRPr="0037050F" w:rsidRDefault="0037531A" w:rsidP="0037531A">
            <w:pPr>
              <w:jc w:val="both"/>
              <w:rPr>
                <w:sz w:val="20"/>
                <w:szCs w:val="20"/>
              </w:rPr>
            </w:pPr>
          </w:p>
        </w:tc>
        <w:tc>
          <w:tcPr>
            <w:tcW w:w="1134" w:type="dxa"/>
            <w:vAlign w:val="center"/>
          </w:tcPr>
          <w:p w:rsidR="0037531A" w:rsidRPr="0037050F" w:rsidRDefault="0037531A" w:rsidP="0037531A">
            <w:pPr>
              <w:jc w:val="both"/>
              <w:rPr>
                <w:sz w:val="20"/>
                <w:szCs w:val="20"/>
              </w:rPr>
            </w:pPr>
            <w:r w:rsidRPr="0037050F">
              <w:rPr>
                <w:sz w:val="20"/>
                <w:szCs w:val="20"/>
              </w:rPr>
              <w:t>Stavba</w:t>
            </w:r>
          </w:p>
        </w:tc>
        <w:tc>
          <w:tcPr>
            <w:tcW w:w="1562" w:type="dxa"/>
            <w:vAlign w:val="center"/>
          </w:tcPr>
          <w:p w:rsidR="0037531A" w:rsidRPr="0037050F" w:rsidRDefault="0037531A" w:rsidP="0037531A">
            <w:pPr>
              <w:jc w:val="both"/>
              <w:rPr>
                <w:sz w:val="20"/>
                <w:szCs w:val="20"/>
              </w:rPr>
            </w:pPr>
            <w:r w:rsidRPr="0037050F">
              <w:rPr>
                <w:sz w:val="20"/>
                <w:szCs w:val="20"/>
              </w:rPr>
              <w:t>Úkol trvá</w:t>
            </w:r>
          </w:p>
        </w:tc>
      </w:tr>
      <w:tr w:rsidR="0037531A" w:rsidRPr="00B84F47" w:rsidTr="00A23D1E">
        <w:trPr>
          <w:trHeight w:val="406"/>
          <w:jc w:val="center"/>
        </w:trPr>
        <w:tc>
          <w:tcPr>
            <w:tcW w:w="846" w:type="dxa"/>
            <w:vAlign w:val="center"/>
          </w:tcPr>
          <w:p w:rsidR="0037531A" w:rsidRPr="0037531A" w:rsidRDefault="009A027F" w:rsidP="0037531A">
            <w:pPr>
              <w:jc w:val="both"/>
              <w:rPr>
                <w:sz w:val="20"/>
                <w:szCs w:val="20"/>
              </w:rPr>
            </w:pPr>
            <w:r>
              <w:rPr>
                <w:sz w:val="20"/>
                <w:szCs w:val="20"/>
              </w:rPr>
              <w:t>M1.12</w:t>
            </w:r>
          </w:p>
        </w:tc>
        <w:tc>
          <w:tcPr>
            <w:tcW w:w="6095" w:type="dxa"/>
            <w:vAlign w:val="center"/>
          </w:tcPr>
          <w:p w:rsidR="0037531A" w:rsidRPr="0037531A" w:rsidRDefault="0037531A" w:rsidP="0037531A">
            <w:pPr>
              <w:jc w:val="both"/>
              <w:rPr>
                <w:b/>
                <w:sz w:val="20"/>
                <w:szCs w:val="20"/>
                <w:u w:val="single"/>
              </w:rPr>
            </w:pPr>
          </w:p>
          <w:p w:rsidR="0037531A" w:rsidRPr="0037531A" w:rsidRDefault="0037531A" w:rsidP="0037531A">
            <w:pPr>
              <w:jc w:val="both"/>
              <w:rPr>
                <w:b/>
                <w:sz w:val="20"/>
                <w:szCs w:val="20"/>
                <w:u w:val="single"/>
              </w:rPr>
            </w:pPr>
            <w:r w:rsidRPr="0037531A">
              <w:rPr>
                <w:b/>
                <w:sz w:val="20"/>
                <w:szCs w:val="20"/>
                <w:u w:val="single"/>
              </w:rPr>
              <w:t>Fasáda kaple Sv. Wolfganga</w:t>
            </w:r>
          </w:p>
          <w:p w:rsidR="0037531A" w:rsidRPr="0037531A" w:rsidRDefault="0037531A" w:rsidP="0037531A">
            <w:pPr>
              <w:jc w:val="both"/>
              <w:rPr>
                <w:sz w:val="20"/>
                <w:szCs w:val="20"/>
              </w:rPr>
            </w:pPr>
            <w:r w:rsidRPr="0037531A">
              <w:rPr>
                <w:sz w:val="20"/>
                <w:szCs w:val="20"/>
              </w:rPr>
              <w:t xml:space="preserve">KD </w:t>
            </w:r>
            <w:r w:rsidR="00C26763" w:rsidRPr="0037531A">
              <w:rPr>
                <w:sz w:val="20"/>
                <w:szCs w:val="20"/>
              </w:rPr>
              <w:t>č. 11</w:t>
            </w:r>
          </w:p>
          <w:p w:rsidR="0037531A" w:rsidRPr="0037531A" w:rsidRDefault="0037531A" w:rsidP="0037531A">
            <w:pPr>
              <w:jc w:val="both"/>
              <w:rPr>
                <w:sz w:val="20"/>
                <w:szCs w:val="20"/>
              </w:rPr>
            </w:pPr>
            <w:r w:rsidRPr="0037531A">
              <w:rPr>
                <w:sz w:val="20"/>
                <w:szCs w:val="20"/>
              </w:rPr>
              <w:t>Při obnově fasády bude obnoven otisk po letní kuchyni. Omítka štítu nad spojovací chodbou bude provedena dle PD s</w:t>
            </w:r>
            <w:r w:rsidR="008014CA">
              <w:rPr>
                <w:sz w:val="20"/>
                <w:szCs w:val="20"/>
              </w:rPr>
              <w:t> </w:t>
            </w:r>
            <w:r w:rsidRPr="0037531A">
              <w:rPr>
                <w:sz w:val="20"/>
                <w:szCs w:val="20"/>
              </w:rPr>
              <w:t>tím, že bude proveden vzorek způsobu provedení omítky (hozená a stržená lžící).</w:t>
            </w:r>
          </w:p>
          <w:p w:rsidR="0037531A" w:rsidRPr="0037531A" w:rsidRDefault="0037531A" w:rsidP="0037531A">
            <w:pPr>
              <w:jc w:val="both"/>
              <w:rPr>
                <w:sz w:val="20"/>
                <w:szCs w:val="20"/>
              </w:rPr>
            </w:pPr>
          </w:p>
        </w:tc>
        <w:tc>
          <w:tcPr>
            <w:tcW w:w="1134" w:type="dxa"/>
            <w:vAlign w:val="center"/>
          </w:tcPr>
          <w:p w:rsidR="0037531A" w:rsidRPr="0037531A" w:rsidRDefault="0037531A" w:rsidP="0037531A">
            <w:pPr>
              <w:jc w:val="both"/>
              <w:rPr>
                <w:sz w:val="20"/>
                <w:szCs w:val="20"/>
              </w:rPr>
            </w:pPr>
            <w:r w:rsidRPr="0037531A">
              <w:rPr>
                <w:sz w:val="20"/>
                <w:szCs w:val="20"/>
              </w:rPr>
              <w:t>Stavba</w:t>
            </w:r>
          </w:p>
        </w:tc>
        <w:tc>
          <w:tcPr>
            <w:tcW w:w="1562" w:type="dxa"/>
            <w:vAlign w:val="center"/>
          </w:tcPr>
          <w:p w:rsidR="0037531A" w:rsidRPr="0037531A" w:rsidRDefault="00474CC7" w:rsidP="0037531A">
            <w:pPr>
              <w:jc w:val="both"/>
              <w:rPr>
                <w:sz w:val="20"/>
                <w:szCs w:val="20"/>
              </w:rPr>
            </w:pPr>
            <w:r>
              <w:rPr>
                <w:sz w:val="20"/>
                <w:szCs w:val="20"/>
              </w:rPr>
              <w:t>Úkol trvá</w:t>
            </w:r>
          </w:p>
        </w:tc>
      </w:tr>
      <w:tr w:rsidR="00EA12DD" w:rsidRPr="00B84F47" w:rsidTr="00A23D1E">
        <w:trPr>
          <w:trHeight w:val="406"/>
          <w:jc w:val="center"/>
        </w:trPr>
        <w:tc>
          <w:tcPr>
            <w:tcW w:w="846" w:type="dxa"/>
            <w:vAlign w:val="center"/>
          </w:tcPr>
          <w:p w:rsidR="00EA12DD" w:rsidRDefault="00EA12DD" w:rsidP="004C005A">
            <w:pPr>
              <w:jc w:val="both"/>
              <w:rPr>
                <w:sz w:val="20"/>
                <w:szCs w:val="20"/>
              </w:rPr>
            </w:pPr>
            <w:r>
              <w:rPr>
                <w:sz w:val="20"/>
                <w:szCs w:val="20"/>
              </w:rPr>
              <w:t>M1.24</w:t>
            </w:r>
          </w:p>
        </w:tc>
        <w:tc>
          <w:tcPr>
            <w:tcW w:w="6095" w:type="dxa"/>
            <w:vAlign w:val="center"/>
          </w:tcPr>
          <w:p w:rsidR="00EA12DD" w:rsidRPr="00EA12DD" w:rsidRDefault="00EA12DD" w:rsidP="00EA12DD">
            <w:pPr>
              <w:jc w:val="both"/>
              <w:rPr>
                <w:sz w:val="20"/>
                <w:szCs w:val="20"/>
              </w:rPr>
            </w:pPr>
            <w:r w:rsidRPr="00EA12DD">
              <w:rPr>
                <w:sz w:val="20"/>
                <w:szCs w:val="20"/>
              </w:rPr>
              <w:t xml:space="preserve">KD </w:t>
            </w:r>
            <w:r w:rsidR="00C26763" w:rsidRPr="00EA12DD">
              <w:rPr>
                <w:sz w:val="20"/>
                <w:szCs w:val="20"/>
              </w:rPr>
              <w:t>č. 14</w:t>
            </w:r>
          </w:p>
          <w:p w:rsidR="00EA12DD" w:rsidRPr="00EA12DD" w:rsidRDefault="00EA12DD" w:rsidP="00EA12DD">
            <w:pPr>
              <w:jc w:val="both"/>
              <w:rPr>
                <w:b/>
                <w:sz w:val="20"/>
                <w:szCs w:val="20"/>
                <w:u w:val="single"/>
              </w:rPr>
            </w:pPr>
            <w:r w:rsidRPr="00EA12DD">
              <w:rPr>
                <w:b/>
                <w:sz w:val="20"/>
                <w:szCs w:val="20"/>
                <w:u w:val="single"/>
              </w:rPr>
              <w:t>Barevné nátěry truhlářských výrobků</w:t>
            </w:r>
          </w:p>
          <w:p w:rsidR="00EA12DD" w:rsidRPr="00EA12DD" w:rsidRDefault="00EA12DD" w:rsidP="00EA12DD">
            <w:pPr>
              <w:jc w:val="both"/>
              <w:rPr>
                <w:sz w:val="20"/>
                <w:szCs w:val="20"/>
              </w:rPr>
            </w:pPr>
            <w:r w:rsidRPr="00EA12DD">
              <w:rPr>
                <w:sz w:val="20"/>
                <w:szCs w:val="20"/>
              </w:rPr>
              <w:t>Barevné nátěry dveří 1.16 (v PD značeno D4, D5). Přítomní pracovníci SPP i zástupci investora požadují provést barevnou korekci nátěru. Budou provedeny další vzorky vybraných doporučených barev (RAL 8017, RAL 8025, RAL 8016). Nátěry budou provedeny olejovou barvou. Finální barevnost nátěru bude provedena výběrem z</w:t>
            </w:r>
            <w:r w:rsidR="008014CA">
              <w:rPr>
                <w:sz w:val="20"/>
                <w:szCs w:val="20"/>
              </w:rPr>
              <w:t> </w:t>
            </w:r>
            <w:r w:rsidRPr="00EA12DD">
              <w:rPr>
                <w:sz w:val="20"/>
                <w:szCs w:val="20"/>
              </w:rPr>
              <w:t>výše uvedených tří vzorků.</w:t>
            </w:r>
          </w:p>
          <w:p w:rsidR="00EA12DD" w:rsidRPr="00985B71" w:rsidRDefault="00EA12DD" w:rsidP="00EA12DD">
            <w:pPr>
              <w:jc w:val="both"/>
              <w:rPr>
                <w:sz w:val="20"/>
                <w:szCs w:val="20"/>
              </w:rPr>
            </w:pPr>
          </w:p>
          <w:p w:rsidR="00EA12DD" w:rsidRPr="00985B71" w:rsidRDefault="00EA12DD" w:rsidP="00EA12DD">
            <w:pPr>
              <w:jc w:val="both"/>
              <w:rPr>
                <w:sz w:val="20"/>
                <w:szCs w:val="20"/>
              </w:rPr>
            </w:pPr>
            <w:r w:rsidRPr="00985B71">
              <w:rPr>
                <w:sz w:val="20"/>
                <w:szCs w:val="20"/>
              </w:rPr>
              <w:t>KD č. 15</w:t>
            </w:r>
          </w:p>
          <w:p w:rsidR="00EA12DD" w:rsidRPr="00EB7E58" w:rsidRDefault="00EA12DD" w:rsidP="00686C84">
            <w:pPr>
              <w:jc w:val="both"/>
              <w:rPr>
                <w:sz w:val="20"/>
                <w:szCs w:val="20"/>
              </w:rPr>
            </w:pPr>
            <w:r w:rsidRPr="00985B71">
              <w:rPr>
                <w:sz w:val="20"/>
                <w:szCs w:val="20"/>
              </w:rPr>
              <w:t>Pro nátěr dveří byl vybrán barevný odstín RAL 8016.</w:t>
            </w:r>
          </w:p>
        </w:tc>
        <w:tc>
          <w:tcPr>
            <w:tcW w:w="1134" w:type="dxa"/>
            <w:vAlign w:val="center"/>
          </w:tcPr>
          <w:p w:rsidR="00EA12DD" w:rsidRDefault="00EA12DD" w:rsidP="004C005A">
            <w:pPr>
              <w:jc w:val="both"/>
              <w:rPr>
                <w:color w:val="FF0000"/>
                <w:sz w:val="20"/>
                <w:szCs w:val="20"/>
              </w:rPr>
            </w:pPr>
          </w:p>
        </w:tc>
        <w:tc>
          <w:tcPr>
            <w:tcW w:w="1562" w:type="dxa"/>
            <w:vAlign w:val="center"/>
          </w:tcPr>
          <w:p w:rsidR="00EA12DD" w:rsidRDefault="00EA12DD" w:rsidP="004C005A">
            <w:pPr>
              <w:jc w:val="both"/>
              <w:rPr>
                <w:color w:val="FF0000"/>
                <w:sz w:val="20"/>
                <w:szCs w:val="20"/>
              </w:rPr>
            </w:pPr>
          </w:p>
        </w:tc>
      </w:tr>
      <w:tr w:rsidR="006B765A" w:rsidRPr="00B84F47" w:rsidTr="00A23D1E">
        <w:trPr>
          <w:trHeight w:val="406"/>
          <w:jc w:val="center"/>
        </w:trPr>
        <w:tc>
          <w:tcPr>
            <w:tcW w:w="846" w:type="dxa"/>
            <w:vAlign w:val="center"/>
          </w:tcPr>
          <w:p w:rsidR="006B765A" w:rsidRDefault="006B765A" w:rsidP="004C005A">
            <w:pPr>
              <w:jc w:val="both"/>
              <w:rPr>
                <w:sz w:val="20"/>
                <w:szCs w:val="20"/>
              </w:rPr>
            </w:pPr>
            <w:r>
              <w:rPr>
                <w:sz w:val="20"/>
                <w:szCs w:val="20"/>
              </w:rPr>
              <w:t>M1.29</w:t>
            </w:r>
          </w:p>
        </w:tc>
        <w:tc>
          <w:tcPr>
            <w:tcW w:w="6095" w:type="dxa"/>
            <w:vAlign w:val="center"/>
          </w:tcPr>
          <w:p w:rsidR="00787B63" w:rsidRDefault="00787B63" w:rsidP="004C005A">
            <w:pPr>
              <w:jc w:val="both"/>
              <w:rPr>
                <w:sz w:val="20"/>
                <w:szCs w:val="20"/>
              </w:rPr>
            </w:pPr>
          </w:p>
          <w:p w:rsidR="006B765A" w:rsidRPr="00787B63" w:rsidRDefault="006B765A" w:rsidP="004C005A">
            <w:pPr>
              <w:jc w:val="both"/>
              <w:rPr>
                <w:sz w:val="20"/>
                <w:szCs w:val="20"/>
              </w:rPr>
            </w:pPr>
            <w:r w:rsidRPr="00787B63">
              <w:rPr>
                <w:sz w:val="20"/>
                <w:szCs w:val="20"/>
              </w:rPr>
              <w:t xml:space="preserve">KD </w:t>
            </w:r>
            <w:r w:rsidR="00C26763" w:rsidRPr="00787B63">
              <w:rPr>
                <w:sz w:val="20"/>
                <w:szCs w:val="20"/>
              </w:rPr>
              <w:t>č. 17</w:t>
            </w:r>
          </w:p>
          <w:p w:rsidR="006B765A" w:rsidRPr="00787B63" w:rsidRDefault="006B765A" w:rsidP="004C005A">
            <w:pPr>
              <w:jc w:val="both"/>
              <w:rPr>
                <w:b/>
                <w:sz w:val="20"/>
                <w:szCs w:val="20"/>
                <w:u w:val="single"/>
              </w:rPr>
            </w:pPr>
            <w:r w:rsidRPr="00787B63">
              <w:rPr>
                <w:b/>
                <w:sz w:val="20"/>
                <w:szCs w:val="20"/>
                <w:u w:val="single"/>
              </w:rPr>
              <w:t>Omítky v</w:t>
            </w:r>
            <w:r w:rsidR="008014CA">
              <w:rPr>
                <w:b/>
                <w:sz w:val="20"/>
                <w:szCs w:val="20"/>
                <w:u w:val="single"/>
              </w:rPr>
              <w:t> </w:t>
            </w:r>
            <w:r w:rsidRPr="00787B63">
              <w:rPr>
                <w:b/>
                <w:sz w:val="20"/>
                <w:szCs w:val="20"/>
                <w:u w:val="single"/>
              </w:rPr>
              <w:t>místnosti 1.03</w:t>
            </w:r>
          </w:p>
          <w:p w:rsidR="006B765A" w:rsidRPr="00787B63" w:rsidRDefault="006B765A" w:rsidP="004C005A">
            <w:pPr>
              <w:jc w:val="both"/>
              <w:rPr>
                <w:sz w:val="20"/>
                <w:szCs w:val="20"/>
              </w:rPr>
            </w:pPr>
            <w:r w:rsidRPr="00787B63">
              <w:rPr>
                <w:sz w:val="20"/>
                <w:szCs w:val="20"/>
              </w:rPr>
              <w:t>Bude proveden rozbor složení stávajících novodobých sanačních omítek i omítek historických, které na ně navazují z</w:t>
            </w:r>
            <w:r w:rsidR="008014CA">
              <w:rPr>
                <w:sz w:val="20"/>
                <w:szCs w:val="20"/>
              </w:rPr>
              <w:t> </w:t>
            </w:r>
            <w:r w:rsidRPr="00787B63">
              <w:rPr>
                <w:sz w:val="20"/>
                <w:szCs w:val="20"/>
              </w:rPr>
              <w:t>důvodu stanovení dalšího postupu opravy těchto omítek.</w:t>
            </w:r>
          </w:p>
          <w:p w:rsidR="002F1147" w:rsidRDefault="002F1147" w:rsidP="004C005A">
            <w:pPr>
              <w:jc w:val="both"/>
              <w:rPr>
                <w:color w:val="FF0000"/>
                <w:sz w:val="20"/>
                <w:szCs w:val="20"/>
              </w:rPr>
            </w:pPr>
          </w:p>
          <w:p w:rsidR="002F1147" w:rsidRPr="00D62F3F" w:rsidRDefault="002F1147" w:rsidP="004C005A">
            <w:pPr>
              <w:jc w:val="both"/>
              <w:rPr>
                <w:sz w:val="20"/>
                <w:szCs w:val="20"/>
              </w:rPr>
            </w:pPr>
            <w:r w:rsidRPr="00D62F3F">
              <w:rPr>
                <w:sz w:val="20"/>
                <w:szCs w:val="20"/>
              </w:rPr>
              <w:t xml:space="preserve">KD </w:t>
            </w:r>
            <w:r w:rsidR="00C26763" w:rsidRPr="00D62F3F">
              <w:rPr>
                <w:sz w:val="20"/>
                <w:szCs w:val="20"/>
              </w:rPr>
              <w:t>č. 18</w:t>
            </w:r>
          </w:p>
          <w:p w:rsidR="002F1147" w:rsidRPr="00D62F3F" w:rsidRDefault="002F1147" w:rsidP="004C005A">
            <w:pPr>
              <w:jc w:val="both"/>
              <w:rPr>
                <w:sz w:val="20"/>
                <w:szCs w:val="20"/>
              </w:rPr>
            </w:pPr>
            <w:r w:rsidRPr="00D62F3F">
              <w:rPr>
                <w:sz w:val="20"/>
                <w:szCs w:val="20"/>
              </w:rPr>
              <w:t xml:space="preserve">Byly provedeny odběry vzorků firmou </w:t>
            </w:r>
            <w:r w:rsidR="00C26763" w:rsidRPr="00D62F3F">
              <w:rPr>
                <w:sz w:val="20"/>
                <w:szCs w:val="20"/>
              </w:rPr>
              <w:t>Bauxit</w:t>
            </w:r>
            <w:r w:rsidRPr="00D62F3F">
              <w:rPr>
                <w:sz w:val="20"/>
                <w:szCs w:val="20"/>
              </w:rPr>
              <w:t>. Vyhodnocení bude předloženo.</w:t>
            </w:r>
          </w:p>
          <w:p w:rsidR="00603B8F" w:rsidRDefault="00603B8F" w:rsidP="004C005A">
            <w:pPr>
              <w:jc w:val="both"/>
              <w:rPr>
                <w:color w:val="FF0000"/>
                <w:sz w:val="20"/>
                <w:szCs w:val="20"/>
              </w:rPr>
            </w:pPr>
          </w:p>
          <w:p w:rsidR="00603B8F" w:rsidRPr="00686C84" w:rsidRDefault="00603B8F" w:rsidP="004C005A">
            <w:pPr>
              <w:jc w:val="both"/>
              <w:rPr>
                <w:sz w:val="20"/>
                <w:szCs w:val="20"/>
              </w:rPr>
            </w:pPr>
            <w:r w:rsidRPr="00686C84">
              <w:rPr>
                <w:sz w:val="20"/>
                <w:szCs w:val="20"/>
              </w:rPr>
              <w:t>KD č. 19</w:t>
            </w:r>
          </w:p>
          <w:p w:rsidR="00603B8F" w:rsidRPr="00686C84" w:rsidRDefault="00603B8F" w:rsidP="004C005A">
            <w:pPr>
              <w:jc w:val="both"/>
              <w:rPr>
                <w:sz w:val="20"/>
                <w:szCs w:val="20"/>
              </w:rPr>
            </w:pPr>
            <w:r w:rsidRPr="00686C84">
              <w:rPr>
                <w:sz w:val="20"/>
                <w:szCs w:val="20"/>
              </w:rPr>
              <w:lastRenderedPageBreak/>
              <w:t>Omítky jsou plně zahlcené degradované solemi a je doporučeno jejich nahrazení. Projektant navrhne způsob sanace.</w:t>
            </w:r>
          </w:p>
          <w:p w:rsidR="00472B73" w:rsidRDefault="00472B73" w:rsidP="004C005A">
            <w:pPr>
              <w:jc w:val="both"/>
              <w:rPr>
                <w:color w:val="0070C0"/>
                <w:sz w:val="20"/>
                <w:szCs w:val="20"/>
              </w:rPr>
            </w:pPr>
          </w:p>
          <w:p w:rsidR="00472B73" w:rsidRPr="00686C84" w:rsidRDefault="00472B73" w:rsidP="004C005A">
            <w:pPr>
              <w:jc w:val="both"/>
              <w:rPr>
                <w:sz w:val="20"/>
                <w:szCs w:val="20"/>
              </w:rPr>
            </w:pPr>
            <w:r w:rsidRPr="00686C84">
              <w:rPr>
                <w:sz w:val="20"/>
                <w:szCs w:val="20"/>
              </w:rPr>
              <w:t xml:space="preserve">KD </w:t>
            </w:r>
            <w:r w:rsidR="00C26763" w:rsidRPr="00686C84">
              <w:rPr>
                <w:sz w:val="20"/>
                <w:szCs w:val="20"/>
              </w:rPr>
              <w:t>č. 20</w:t>
            </w:r>
          </w:p>
          <w:p w:rsidR="001A7176" w:rsidRPr="00686C84" w:rsidRDefault="001A7176" w:rsidP="004C005A">
            <w:pPr>
              <w:jc w:val="both"/>
              <w:rPr>
                <w:sz w:val="20"/>
                <w:szCs w:val="20"/>
              </w:rPr>
            </w:pPr>
            <w:r w:rsidRPr="00686C84">
              <w:rPr>
                <w:sz w:val="20"/>
                <w:szCs w:val="20"/>
              </w:rPr>
              <w:t>Úkol trvá, zpráva BAUMIT předána GP</w:t>
            </w:r>
            <w:r w:rsidR="00472B73" w:rsidRPr="00686C84">
              <w:rPr>
                <w:sz w:val="20"/>
                <w:szCs w:val="20"/>
              </w:rPr>
              <w:t>.</w:t>
            </w:r>
          </w:p>
          <w:p w:rsidR="00472B73" w:rsidRPr="00686C84" w:rsidRDefault="00472B73" w:rsidP="004C005A">
            <w:pPr>
              <w:jc w:val="both"/>
              <w:rPr>
                <w:sz w:val="20"/>
                <w:szCs w:val="20"/>
              </w:rPr>
            </w:pPr>
          </w:p>
          <w:p w:rsidR="00472B73" w:rsidRPr="00686C84" w:rsidRDefault="00472B73" w:rsidP="004C005A">
            <w:pPr>
              <w:jc w:val="both"/>
              <w:rPr>
                <w:sz w:val="20"/>
                <w:szCs w:val="20"/>
              </w:rPr>
            </w:pPr>
            <w:r w:rsidRPr="00686C84">
              <w:rPr>
                <w:sz w:val="20"/>
                <w:szCs w:val="20"/>
              </w:rPr>
              <w:t xml:space="preserve">KD </w:t>
            </w:r>
            <w:r w:rsidR="00C26763" w:rsidRPr="00686C84">
              <w:rPr>
                <w:sz w:val="20"/>
                <w:szCs w:val="20"/>
              </w:rPr>
              <w:t>č. 21</w:t>
            </w:r>
          </w:p>
          <w:p w:rsidR="006B765A" w:rsidRDefault="00472B73" w:rsidP="004C005A">
            <w:pPr>
              <w:jc w:val="both"/>
              <w:rPr>
                <w:color w:val="FF0000"/>
                <w:sz w:val="20"/>
                <w:szCs w:val="20"/>
              </w:rPr>
            </w:pPr>
            <w:r w:rsidRPr="00686C84">
              <w:rPr>
                <w:sz w:val="20"/>
                <w:szCs w:val="20"/>
              </w:rPr>
              <w:t>GP souhlasí s</w:t>
            </w:r>
            <w:r w:rsidR="008014CA">
              <w:rPr>
                <w:sz w:val="20"/>
                <w:szCs w:val="20"/>
              </w:rPr>
              <w:t> </w:t>
            </w:r>
            <w:r w:rsidRPr="00686C84">
              <w:rPr>
                <w:sz w:val="20"/>
                <w:szCs w:val="20"/>
              </w:rPr>
              <w:t xml:space="preserve">návrhem řešení předloženým firmou </w:t>
            </w:r>
            <w:proofErr w:type="spellStart"/>
            <w:r w:rsidRPr="00686C84">
              <w:rPr>
                <w:sz w:val="20"/>
                <w:szCs w:val="20"/>
              </w:rPr>
              <w:t>Baumit</w:t>
            </w:r>
            <w:proofErr w:type="spellEnd"/>
            <w:r w:rsidRPr="00686C84">
              <w:rPr>
                <w:sz w:val="20"/>
                <w:szCs w:val="20"/>
              </w:rPr>
              <w:t>.</w:t>
            </w:r>
            <w:r w:rsidR="00686C84">
              <w:rPr>
                <w:sz w:val="20"/>
                <w:szCs w:val="20"/>
              </w:rPr>
              <w:t xml:space="preserve"> Dožilé sanační omítky budou otlučeny a odstraněny ze spár.</w:t>
            </w:r>
          </w:p>
          <w:p w:rsidR="00686C84" w:rsidRPr="006B765A" w:rsidRDefault="00686C84" w:rsidP="004C005A">
            <w:pPr>
              <w:jc w:val="both"/>
              <w:rPr>
                <w:color w:val="FF0000"/>
                <w:sz w:val="20"/>
                <w:szCs w:val="20"/>
              </w:rPr>
            </w:pPr>
          </w:p>
        </w:tc>
        <w:tc>
          <w:tcPr>
            <w:tcW w:w="1134" w:type="dxa"/>
            <w:vAlign w:val="center"/>
          </w:tcPr>
          <w:p w:rsidR="006B765A" w:rsidRDefault="006B765A" w:rsidP="004C005A">
            <w:pPr>
              <w:jc w:val="both"/>
              <w:rPr>
                <w:color w:val="FF0000"/>
                <w:sz w:val="20"/>
                <w:szCs w:val="20"/>
              </w:rPr>
            </w:pPr>
          </w:p>
        </w:tc>
        <w:tc>
          <w:tcPr>
            <w:tcW w:w="1562" w:type="dxa"/>
            <w:vAlign w:val="center"/>
          </w:tcPr>
          <w:p w:rsidR="006B765A" w:rsidRDefault="006B765A" w:rsidP="004C005A">
            <w:pPr>
              <w:jc w:val="both"/>
              <w:rPr>
                <w:color w:val="FF0000"/>
                <w:sz w:val="20"/>
                <w:szCs w:val="20"/>
              </w:rPr>
            </w:pPr>
          </w:p>
        </w:tc>
      </w:tr>
      <w:tr w:rsidR="000D4C51" w:rsidRPr="00B84F47" w:rsidTr="00A23D1E">
        <w:trPr>
          <w:trHeight w:val="406"/>
          <w:jc w:val="center"/>
        </w:trPr>
        <w:tc>
          <w:tcPr>
            <w:tcW w:w="846" w:type="dxa"/>
            <w:vAlign w:val="center"/>
          </w:tcPr>
          <w:p w:rsidR="000D4C51" w:rsidRDefault="000D4C51" w:rsidP="004C005A">
            <w:pPr>
              <w:jc w:val="both"/>
              <w:rPr>
                <w:sz w:val="20"/>
                <w:szCs w:val="20"/>
              </w:rPr>
            </w:pPr>
            <w:r>
              <w:rPr>
                <w:sz w:val="20"/>
                <w:szCs w:val="20"/>
              </w:rPr>
              <w:lastRenderedPageBreak/>
              <w:t>M1.33</w:t>
            </w:r>
          </w:p>
        </w:tc>
        <w:tc>
          <w:tcPr>
            <w:tcW w:w="6095" w:type="dxa"/>
            <w:vAlign w:val="center"/>
          </w:tcPr>
          <w:p w:rsidR="000D4C51" w:rsidRPr="001E3E41" w:rsidRDefault="000D4C51" w:rsidP="004C005A">
            <w:pPr>
              <w:jc w:val="both"/>
              <w:rPr>
                <w:b/>
                <w:sz w:val="20"/>
                <w:szCs w:val="20"/>
              </w:rPr>
            </w:pPr>
            <w:r w:rsidRPr="001E3E41">
              <w:rPr>
                <w:b/>
                <w:sz w:val="20"/>
                <w:szCs w:val="20"/>
              </w:rPr>
              <w:t xml:space="preserve">KD </w:t>
            </w:r>
            <w:r w:rsidR="00C26763" w:rsidRPr="001E3E41">
              <w:rPr>
                <w:b/>
                <w:sz w:val="20"/>
                <w:szCs w:val="20"/>
              </w:rPr>
              <w:t>č. 19</w:t>
            </w:r>
          </w:p>
          <w:p w:rsidR="000D4C51" w:rsidRPr="001E3E41" w:rsidRDefault="000D4C51" w:rsidP="000D4C51">
            <w:pPr>
              <w:jc w:val="both"/>
              <w:rPr>
                <w:b/>
                <w:sz w:val="20"/>
                <w:szCs w:val="20"/>
                <w:u w:val="single"/>
              </w:rPr>
            </w:pPr>
            <w:r w:rsidRPr="001E3E41">
              <w:rPr>
                <w:b/>
                <w:sz w:val="20"/>
                <w:szCs w:val="20"/>
                <w:u w:val="single"/>
              </w:rPr>
              <w:t>Rajský dvůr ambitu M1</w:t>
            </w:r>
          </w:p>
          <w:p w:rsidR="000D4C51" w:rsidRPr="001E3E41" w:rsidRDefault="000D4C51" w:rsidP="000D4C51">
            <w:pPr>
              <w:jc w:val="both"/>
              <w:rPr>
                <w:sz w:val="20"/>
                <w:szCs w:val="20"/>
              </w:rPr>
            </w:pPr>
            <w:r w:rsidRPr="001E3E41">
              <w:rPr>
                <w:sz w:val="20"/>
                <w:szCs w:val="20"/>
              </w:rPr>
              <w:t>Druhotné cihelné vyzdívky okna a armování portálu dveří budou nahrazeny kamennými kopiemi dle ostatních původních prvků na základě doporučení pracovníků SPP</w:t>
            </w:r>
            <w:r w:rsidR="00203B06" w:rsidRPr="001E3E41">
              <w:rPr>
                <w:sz w:val="20"/>
                <w:szCs w:val="20"/>
              </w:rPr>
              <w:t xml:space="preserve"> viz příloha.</w:t>
            </w:r>
            <w:r w:rsidRPr="001E3E41">
              <w:rPr>
                <w:sz w:val="20"/>
                <w:szCs w:val="20"/>
              </w:rPr>
              <w:t xml:space="preserve"> Stavba zpracuje změnový list.</w:t>
            </w:r>
          </w:p>
          <w:p w:rsidR="001E3E41" w:rsidRDefault="001E3E41" w:rsidP="000D4C51">
            <w:pPr>
              <w:jc w:val="both"/>
              <w:rPr>
                <w:color w:val="0070C0"/>
                <w:sz w:val="20"/>
                <w:szCs w:val="20"/>
              </w:rPr>
            </w:pPr>
          </w:p>
          <w:p w:rsidR="001E3E41" w:rsidRPr="00686C84" w:rsidRDefault="001E3E41" w:rsidP="000D4C51">
            <w:pPr>
              <w:jc w:val="both"/>
              <w:rPr>
                <w:sz w:val="20"/>
                <w:szCs w:val="20"/>
              </w:rPr>
            </w:pPr>
            <w:r w:rsidRPr="00686C84">
              <w:rPr>
                <w:sz w:val="20"/>
                <w:szCs w:val="20"/>
              </w:rPr>
              <w:t xml:space="preserve">KD </w:t>
            </w:r>
            <w:r w:rsidR="001B392D" w:rsidRPr="00686C84">
              <w:rPr>
                <w:sz w:val="20"/>
                <w:szCs w:val="20"/>
              </w:rPr>
              <w:t>č. 20</w:t>
            </w:r>
          </w:p>
          <w:p w:rsidR="001A7176" w:rsidRPr="00686C84" w:rsidRDefault="001A7176" w:rsidP="000D4C51">
            <w:pPr>
              <w:jc w:val="both"/>
              <w:rPr>
                <w:sz w:val="20"/>
                <w:szCs w:val="20"/>
              </w:rPr>
            </w:pPr>
            <w:r w:rsidRPr="00686C84">
              <w:rPr>
                <w:sz w:val="20"/>
                <w:szCs w:val="20"/>
              </w:rPr>
              <w:t>Po dohodě s</w:t>
            </w:r>
            <w:r w:rsidR="008014CA">
              <w:rPr>
                <w:sz w:val="20"/>
                <w:szCs w:val="20"/>
              </w:rPr>
              <w:t> </w:t>
            </w:r>
            <w:r w:rsidRPr="00686C84">
              <w:rPr>
                <w:sz w:val="20"/>
                <w:szCs w:val="20"/>
              </w:rPr>
              <w:t xml:space="preserve">panem </w:t>
            </w:r>
            <w:r w:rsidR="001B392D" w:rsidRPr="00686C84">
              <w:rPr>
                <w:sz w:val="20"/>
                <w:szCs w:val="20"/>
              </w:rPr>
              <w:t>Dr. Lavičkou</w:t>
            </w:r>
            <w:r w:rsidRPr="00686C84">
              <w:rPr>
                <w:sz w:val="20"/>
                <w:szCs w:val="20"/>
              </w:rPr>
              <w:t xml:space="preserve"> budou provedeny prostorové úpravy</w:t>
            </w:r>
            <w:r w:rsidR="001E3E41" w:rsidRPr="00686C84">
              <w:rPr>
                <w:sz w:val="20"/>
                <w:szCs w:val="20"/>
              </w:rPr>
              <w:t>.</w:t>
            </w:r>
          </w:p>
          <w:p w:rsidR="000D4C51" w:rsidRPr="000D4C51" w:rsidRDefault="000D4C51" w:rsidP="000D4C51">
            <w:pPr>
              <w:jc w:val="both"/>
              <w:rPr>
                <w:color w:val="FF0000"/>
                <w:sz w:val="20"/>
                <w:szCs w:val="20"/>
              </w:rPr>
            </w:pPr>
          </w:p>
        </w:tc>
        <w:tc>
          <w:tcPr>
            <w:tcW w:w="1134" w:type="dxa"/>
            <w:vAlign w:val="center"/>
          </w:tcPr>
          <w:p w:rsidR="000D4C51" w:rsidRDefault="000D4C51" w:rsidP="004C005A">
            <w:pPr>
              <w:jc w:val="both"/>
              <w:rPr>
                <w:color w:val="FF0000"/>
                <w:sz w:val="20"/>
                <w:szCs w:val="20"/>
              </w:rPr>
            </w:pPr>
          </w:p>
        </w:tc>
        <w:tc>
          <w:tcPr>
            <w:tcW w:w="1562" w:type="dxa"/>
            <w:vAlign w:val="center"/>
          </w:tcPr>
          <w:p w:rsidR="000D4C51" w:rsidRDefault="000D4C51" w:rsidP="004C005A">
            <w:pPr>
              <w:jc w:val="both"/>
              <w:rPr>
                <w:color w:val="FF0000"/>
                <w:sz w:val="20"/>
                <w:szCs w:val="20"/>
              </w:rPr>
            </w:pPr>
          </w:p>
        </w:tc>
      </w:tr>
      <w:tr w:rsidR="00732D7E" w:rsidRPr="00B84F47" w:rsidTr="00A23D1E">
        <w:trPr>
          <w:trHeight w:val="406"/>
          <w:jc w:val="center"/>
        </w:trPr>
        <w:tc>
          <w:tcPr>
            <w:tcW w:w="846" w:type="dxa"/>
            <w:vAlign w:val="center"/>
          </w:tcPr>
          <w:p w:rsidR="00732D7E" w:rsidRDefault="00732D7E" w:rsidP="004C005A">
            <w:pPr>
              <w:jc w:val="both"/>
              <w:rPr>
                <w:sz w:val="20"/>
                <w:szCs w:val="20"/>
              </w:rPr>
            </w:pPr>
            <w:r>
              <w:rPr>
                <w:sz w:val="20"/>
                <w:szCs w:val="20"/>
              </w:rPr>
              <w:t>M1.35</w:t>
            </w:r>
          </w:p>
        </w:tc>
        <w:tc>
          <w:tcPr>
            <w:tcW w:w="6095" w:type="dxa"/>
            <w:vAlign w:val="center"/>
          </w:tcPr>
          <w:p w:rsidR="00732D7E" w:rsidRPr="00686C84" w:rsidRDefault="00732D7E" w:rsidP="00203B06">
            <w:pPr>
              <w:jc w:val="both"/>
              <w:rPr>
                <w:b/>
                <w:sz w:val="20"/>
                <w:szCs w:val="20"/>
              </w:rPr>
            </w:pPr>
          </w:p>
          <w:p w:rsidR="00732D7E" w:rsidRPr="00686C84" w:rsidRDefault="00732D7E" w:rsidP="00203B06">
            <w:pPr>
              <w:jc w:val="both"/>
              <w:rPr>
                <w:b/>
                <w:sz w:val="20"/>
                <w:szCs w:val="20"/>
              </w:rPr>
            </w:pPr>
            <w:r w:rsidRPr="00686C84">
              <w:rPr>
                <w:b/>
                <w:sz w:val="20"/>
                <w:szCs w:val="20"/>
              </w:rPr>
              <w:t xml:space="preserve">KD </w:t>
            </w:r>
            <w:r w:rsidR="001B392D" w:rsidRPr="00686C84">
              <w:rPr>
                <w:b/>
                <w:sz w:val="20"/>
                <w:szCs w:val="20"/>
              </w:rPr>
              <w:t>č. 20</w:t>
            </w:r>
          </w:p>
          <w:p w:rsidR="00732D7E" w:rsidRPr="00686C84" w:rsidRDefault="00732D7E" w:rsidP="00732D7E">
            <w:pPr>
              <w:jc w:val="both"/>
              <w:rPr>
                <w:sz w:val="20"/>
                <w:szCs w:val="20"/>
              </w:rPr>
            </w:pPr>
            <w:r w:rsidRPr="00686C84">
              <w:rPr>
                <w:sz w:val="20"/>
                <w:szCs w:val="20"/>
              </w:rPr>
              <w:t>U lunetových oken spojovací chodby m.č.1.23 bude osazen ve spádu vnější parapet z</w:t>
            </w:r>
            <w:r w:rsidR="008014CA">
              <w:rPr>
                <w:sz w:val="20"/>
                <w:szCs w:val="20"/>
              </w:rPr>
              <w:t> </w:t>
            </w:r>
            <w:r w:rsidRPr="00686C84">
              <w:rPr>
                <w:sz w:val="20"/>
                <w:szCs w:val="20"/>
              </w:rPr>
              <w:t>olověného plechu.</w:t>
            </w:r>
          </w:p>
          <w:p w:rsidR="00732D7E" w:rsidRPr="00686C84" w:rsidRDefault="00732D7E" w:rsidP="00203B06">
            <w:pPr>
              <w:jc w:val="both"/>
              <w:rPr>
                <w:sz w:val="20"/>
                <w:szCs w:val="20"/>
              </w:rPr>
            </w:pPr>
          </w:p>
        </w:tc>
        <w:tc>
          <w:tcPr>
            <w:tcW w:w="1134" w:type="dxa"/>
            <w:vAlign w:val="center"/>
          </w:tcPr>
          <w:p w:rsidR="00732D7E" w:rsidRDefault="00732D7E" w:rsidP="004C005A">
            <w:pPr>
              <w:jc w:val="both"/>
              <w:rPr>
                <w:color w:val="FF0000"/>
                <w:sz w:val="20"/>
                <w:szCs w:val="20"/>
              </w:rPr>
            </w:pPr>
          </w:p>
        </w:tc>
        <w:tc>
          <w:tcPr>
            <w:tcW w:w="1562" w:type="dxa"/>
            <w:vAlign w:val="center"/>
          </w:tcPr>
          <w:p w:rsidR="00732D7E" w:rsidRDefault="00732D7E" w:rsidP="004C005A">
            <w:pPr>
              <w:jc w:val="both"/>
              <w:rPr>
                <w:color w:val="FF0000"/>
                <w:sz w:val="20"/>
                <w:szCs w:val="20"/>
              </w:rPr>
            </w:pPr>
          </w:p>
        </w:tc>
      </w:tr>
      <w:tr w:rsidR="00732D7E" w:rsidRPr="00B84F47" w:rsidTr="00A23D1E">
        <w:trPr>
          <w:trHeight w:val="406"/>
          <w:jc w:val="center"/>
        </w:trPr>
        <w:tc>
          <w:tcPr>
            <w:tcW w:w="846" w:type="dxa"/>
            <w:vAlign w:val="center"/>
          </w:tcPr>
          <w:p w:rsidR="00732D7E" w:rsidRDefault="00732D7E" w:rsidP="004C005A">
            <w:pPr>
              <w:jc w:val="both"/>
              <w:rPr>
                <w:sz w:val="20"/>
                <w:szCs w:val="20"/>
              </w:rPr>
            </w:pPr>
            <w:r>
              <w:rPr>
                <w:sz w:val="20"/>
                <w:szCs w:val="20"/>
              </w:rPr>
              <w:t>M1.36</w:t>
            </w:r>
          </w:p>
        </w:tc>
        <w:tc>
          <w:tcPr>
            <w:tcW w:w="6095" w:type="dxa"/>
            <w:vAlign w:val="center"/>
          </w:tcPr>
          <w:p w:rsidR="00732D7E" w:rsidRPr="00686C84" w:rsidRDefault="00732D7E" w:rsidP="00732D7E">
            <w:pPr>
              <w:jc w:val="both"/>
              <w:rPr>
                <w:sz w:val="20"/>
                <w:szCs w:val="20"/>
              </w:rPr>
            </w:pPr>
          </w:p>
          <w:p w:rsidR="00732D7E" w:rsidRPr="00686C84" w:rsidRDefault="00732D7E" w:rsidP="00732D7E">
            <w:pPr>
              <w:jc w:val="both"/>
              <w:rPr>
                <w:b/>
                <w:sz w:val="20"/>
                <w:szCs w:val="20"/>
              </w:rPr>
            </w:pPr>
            <w:r w:rsidRPr="00686C84">
              <w:rPr>
                <w:b/>
                <w:sz w:val="20"/>
                <w:szCs w:val="20"/>
              </w:rPr>
              <w:t xml:space="preserve">KD </w:t>
            </w:r>
            <w:r w:rsidR="001B392D" w:rsidRPr="00686C84">
              <w:rPr>
                <w:b/>
                <w:sz w:val="20"/>
                <w:szCs w:val="20"/>
              </w:rPr>
              <w:t>č. 20</w:t>
            </w:r>
          </w:p>
          <w:p w:rsidR="00732D7E" w:rsidRPr="00686C84" w:rsidRDefault="00732D7E" w:rsidP="00732D7E">
            <w:pPr>
              <w:jc w:val="both"/>
              <w:rPr>
                <w:sz w:val="20"/>
                <w:szCs w:val="20"/>
              </w:rPr>
            </w:pPr>
            <w:r w:rsidRPr="00686C84">
              <w:rPr>
                <w:sz w:val="20"/>
                <w:szCs w:val="20"/>
              </w:rPr>
              <w:t xml:space="preserve">Okapový chodníček okolo budov. Byly předloženy 4 vzorky a následně vybrán vzorek č.1 – </w:t>
            </w:r>
            <w:proofErr w:type="spellStart"/>
            <w:r w:rsidRPr="00686C84">
              <w:rPr>
                <w:sz w:val="20"/>
                <w:szCs w:val="20"/>
              </w:rPr>
              <w:t>mrákotínská</w:t>
            </w:r>
            <w:proofErr w:type="spellEnd"/>
            <w:r w:rsidRPr="00686C84">
              <w:rPr>
                <w:sz w:val="20"/>
                <w:szCs w:val="20"/>
              </w:rPr>
              <w:t xml:space="preserve"> žula zabarvená železem.</w:t>
            </w:r>
          </w:p>
          <w:p w:rsidR="00732D7E" w:rsidRPr="00686C84" w:rsidRDefault="00732D7E" w:rsidP="00732D7E">
            <w:pPr>
              <w:jc w:val="both"/>
              <w:rPr>
                <w:b/>
                <w:sz w:val="20"/>
                <w:szCs w:val="20"/>
              </w:rPr>
            </w:pPr>
          </w:p>
        </w:tc>
        <w:tc>
          <w:tcPr>
            <w:tcW w:w="1134" w:type="dxa"/>
            <w:vAlign w:val="center"/>
          </w:tcPr>
          <w:p w:rsidR="00732D7E" w:rsidRDefault="00732D7E" w:rsidP="004C005A">
            <w:pPr>
              <w:jc w:val="both"/>
              <w:rPr>
                <w:color w:val="FF0000"/>
                <w:sz w:val="20"/>
                <w:szCs w:val="20"/>
              </w:rPr>
            </w:pPr>
          </w:p>
        </w:tc>
        <w:tc>
          <w:tcPr>
            <w:tcW w:w="1562" w:type="dxa"/>
            <w:vAlign w:val="center"/>
          </w:tcPr>
          <w:p w:rsidR="00732D7E" w:rsidRDefault="00732D7E" w:rsidP="004C005A">
            <w:pPr>
              <w:jc w:val="both"/>
              <w:rPr>
                <w:color w:val="FF0000"/>
                <w:sz w:val="20"/>
                <w:szCs w:val="20"/>
              </w:rPr>
            </w:pPr>
          </w:p>
        </w:tc>
      </w:tr>
      <w:tr w:rsidR="00732D7E" w:rsidRPr="00B84F47" w:rsidTr="00A23D1E">
        <w:trPr>
          <w:trHeight w:val="406"/>
          <w:jc w:val="center"/>
        </w:trPr>
        <w:tc>
          <w:tcPr>
            <w:tcW w:w="846" w:type="dxa"/>
            <w:vAlign w:val="center"/>
          </w:tcPr>
          <w:p w:rsidR="00732D7E" w:rsidRDefault="00732D7E" w:rsidP="004C005A">
            <w:pPr>
              <w:jc w:val="both"/>
              <w:rPr>
                <w:sz w:val="20"/>
                <w:szCs w:val="20"/>
              </w:rPr>
            </w:pPr>
            <w:r>
              <w:rPr>
                <w:sz w:val="20"/>
                <w:szCs w:val="20"/>
              </w:rPr>
              <w:t>M1.37</w:t>
            </w:r>
          </w:p>
        </w:tc>
        <w:tc>
          <w:tcPr>
            <w:tcW w:w="6095" w:type="dxa"/>
            <w:vAlign w:val="center"/>
          </w:tcPr>
          <w:p w:rsidR="00732D7E" w:rsidRDefault="00732D7E" w:rsidP="00732D7E">
            <w:pPr>
              <w:jc w:val="both"/>
              <w:rPr>
                <w:color w:val="0070C0"/>
                <w:sz w:val="20"/>
                <w:szCs w:val="20"/>
              </w:rPr>
            </w:pPr>
          </w:p>
          <w:p w:rsidR="00732D7E" w:rsidRPr="00686C84" w:rsidRDefault="00732D7E" w:rsidP="00732D7E">
            <w:pPr>
              <w:jc w:val="both"/>
              <w:rPr>
                <w:sz w:val="20"/>
                <w:szCs w:val="20"/>
              </w:rPr>
            </w:pPr>
            <w:r w:rsidRPr="00686C84">
              <w:rPr>
                <w:sz w:val="20"/>
                <w:szCs w:val="20"/>
              </w:rPr>
              <w:t xml:space="preserve">KD </w:t>
            </w:r>
            <w:r w:rsidR="001B392D" w:rsidRPr="00686C84">
              <w:rPr>
                <w:sz w:val="20"/>
                <w:szCs w:val="20"/>
              </w:rPr>
              <w:t>č. 20</w:t>
            </w:r>
          </w:p>
          <w:p w:rsidR="00732D7E" w:rsidRPr="00686C84" w:rsidRDefault="00732D7E" w:rsidP="00732D7E">
            <w:pPr>
              <w:jc w:val="both"/>
              <w:rPr>
                <w:sz w:val="20"/>
                <w:szCs w:val="20"/>
              </w:rPr>
            </w:pPr>
            <w:r w:rsidRPr="00686C84">
              <w:rPr>
                <w:sz w:val="20"/>
                <w:szCs w:val="20"/>
              </w:rPr>
              <w:t>Byl předložen vzorek způsobu osazení skel, GP preferuje uchycení na klínky a vylučuje šroubové spoje, materiál musí být kovářsky zpracován.</w:t>
            </w:r>
          </w:p>
          <w:p w:rsidR="00472B73" w:rsidRPr="00686C84" w:rsidRDefault="00472B73" w:rsidP="00732D7E">
            <w:pPr>
              <w:jc w:val="both"/>
              <w:rPr>
                <w:sz w:val="20"/>
                <w:szCs w:val="20"/>
              </w:rPr>
            </w:pPr>
          </w:p>
          <w:p w:rsidR="00472B73" w:rsidRPr="00686C84" w:rsidRDefault="00472B73" w:rsidP="00732D7E">
            <w:pPr>
              <w:jc w:val="both"/>
              <w:rPr>
                <w:sz w:val="20"/>
                <w:szCs w:val="20"/>
              </w:rPr>
            </w:pPr>
            <w:r w:rsidRPr="00686C84">
              <w:rPr>
                <w:sz w:val="20"/>
                <w:szCs w:val="20"/>
              </w:rPr>
              <w:t xml:space="preserve">KD </w:t>
            </w:r>
            <w:r w:rsidR="001B392D" w:rsidRPr="00686C84">
              <w:rPr>
                <w:sz w:val="20"/>
                <w:szCs w:val="20"/>
              </w:rPr>
              <w:t>č. 21</w:t>
            </w:r>
          </w:p>
          <w:p w:rsidR="00472B73" w:rsidRPr="00686C84" w:rsidRDefault="00472B73" w:rsidP="00732D7E">
            <w:pPr>
              <w:jc w:val="both"/>
              <w:rPr>
                <w:sz w:val="20"/>
                <w:szCs w:val="20"/>
              </w:rPr>
            </w:pPr>
            <w:r w:rsidRPr="00686C84">
              <w:rPr>
                <w:sz w:val="20"/>
                <w:szCs w:val="20"/>
              </w:rPr>
              <w:t>Byl předložen nový vzorek osazení skel, který je možné odsouhlasit s</w:t>
            </w:r>
            <w:r w:rsidR="008014CA">
              <w:rPr>
                <w:sz w:val="20"/>
                <w:szCs w:val="20"/>
              </w:rPr>
              <w:t> </w:t>
            </w:r>
            <w:r w:rsidRPr="00686C84">
              <w:rPr>
                <w:sz w:val="20"/>
                <w:szCs w:val="20"/>
              </w:rPr>
              <w:t>následujícími výhradami:</w:t>
            </w:r>
          </w:p>
          <w:p w:rsidR="00472B73" w:rsidRPr="00686C84" w:rsidRDefault="00472B73" w:rsidP="00472B73">
            <w:pPr>
              <w:pStyle w:val="Odstavecseseznamem"/>
              <w:numPr>
                <w:ilvl w:val="0"/>
                <w:numId w:val="13"/>
              </w:numPr>
              <w:jc w:val="both"/>
              <w:rPr>
                <w:sz w:val="20"/>
                <w:szCs w:val="20"/>
              </w:rPr>
            </w:pPr>
            <w:r w:rsidRPr="00686C84">
              <w:rPr>
                <w:sz w:val="20"/>
                <w:szCs w:val="20"/>
              </w:rPr>
              <w:t>Plochá tyč z</w:t>
            </w:r>
            <w:r w:rsidR="008014CA">
              <w:rPr>
                <w:sz w:val="20"/>
                <w:szCs w:val="20"/>
              </w:rPr>
              <w:t> </w:t>
            </w:r>
            <w:r w:rsidRPr="00686C84">
              <w:rPr>
                <w:sz w:val="20"/>
                <w:szCs w:val="20"/>
              </w:rPr>
              <w:t>exteriéru vyhovuje</w:t>
            </w:r>
          </w:p>
          <w:p w:rsidR="00472B73" w:rsidRPr="00686C84" w:rsidRDefault="00472B73" w:rsidP="00472B73">
            <w:pPr>
              <w:pStyle w:val="Odstavecseseznamem"/>
              <w:numPr>
                <w:ilvl w:val="0"/>
                <w:numId w:val="13"/>
              </w:numPr>
              <w:jc w:val="both"/>
              <w:rPr>
                <w:sz w:val="20"/>
                <w:szCs w:val="20"/>
              </w:rPr>
            </w:pPr>
            <w:r w:rsidRPr="00686C84">
              <w:rPr>
                <w:sz w:val="20"/>
                <w:szCs w:val="20"/>
              </w:rPr>
              <w:t>Plochá tyč z</w:t>
            </w:r>
            <w:r w:rsidR="008014CA">
              <w:rPr>
                <w:sz w:val="20"/>
                <w:szCs w:val="20"/>
              </w:rPr>
              <w:t> </w:t>
            </w:r>
            <w:r w:rsidRPr="00686C84">
              <w:rPr>
                <w:sz w:val="20"/>
                <w:szCs w:val="20"/>
              </w:rPr>
              <w:t>interiéru musí být silná min. 2,5 mm</w:t>
            </w:r>
          </w:p>
          <w:p w:rsidR="00472B73" w:rsidRPr="00686C84" w:rsidRDefault="00472B73" w:rsidP="00472B73">
            <w:pPr>
              <w:pStyle w:val="Odstavecseseznamem"/>
              <w:numPr>
                <w:ilvl w:val="0"/>
                <w:numId w:val="13"/>
              </w:numPr>
              <w:jc w:val="both"/>
              <w:rPr>
                <w:sz w:val="20"/>
                <w:szCs w:val="20"/>
              </w:rPr>
            </w:pPr>
            <w:r w:rsidRPr="00686C84">
              <w:rPr>
                <w:sz w:val="20"/>
                <w:szCs w:val="20"/>
              </w:rPr>
              <w:t>Klínky musí být masivnější s</w:t>
            </w:r>
            <w:r w:rsidR="008014CA">
              <w:rPr>
                <w:sz w:val="20"/>
                <w:szCs w:val="20"/>
              </w:rPr>
              <w:t> </w:t>
            </w:r>
            <w:r w:rsidRPr="00686C84">
              <w:rPr>
                <w:sz w:val="20"/>
                <w:szCs w:val="20"/>
              </w:rPr>
              <w:t xml:space="preserve">pravidelným náběhem </w:t>
            </w:r>
            <w:proofErr w:type="spellStart"/>
            <w:r w:rsidRPr="00686C84">
              <w:rPr>
                <w:sz w:val="20"/>
                <w:szCs w:val="20"/>
              </w:rPr>
              <w:t>tl</w:t>
            </w:r>
            <w:proofErr w:type="spellEnd"/>
            <w:r w:rsidRPr="00686C84">
              <w:rPr>
                <w:sz w:val="20"/>
                <w:szCs w:val="20"/>
              </w:rPr>
              <w:t xml:space="preserve">. </w:t>
            </w:r>
            <w:r w:rsidR="001B392D" w:rsidRPr="00686C84">
              <w:rPr>
                <w:sz w:val="20"/>
                <w:szCs w:val="20"/>
              </w:rPr>
              <w:t>Klínku</w:t>
            </w:r>
            <w:r w:rsidRPr="00686C84">
              <w:rPr>
                <w:sz w:val="20"/>
                <w:szCs w:val="20"/>
              </w:rPr>
              <w:t xml:space="preserve"> min. 4 mm</w:t>
            </w:r>
          </w:p>
          <w:p w:rsidR="00732D7E" w:rsidRPr="00F70826" w:rsidRDefault="00732D7E" w:rsidP="00732D7E">
            <w:pPr>
              <w:jc w:val="both"/>
              <w:rPr>
                <w:color w:val="0070C0"/>
                <w:sz w:val="20"/>
                <w:szCs w:val="20"/>
              </w:rPr>
            </w:pPr>
          </w:p>
        </w:tc>
        <w:tc>
          <w:tcPr>
            <w:tcW w:w="1134" w:type="dxa"/>
            <w:vAlign w:val="center"/>
          </w:tcPr>
          <w:p w:rsidR="00732D7E" w:rsidRDefault="00732D7E" w:rsidP="004C005A">
            <w:pPr>
              <w:jc w:val="both"/>
              <w:rPr>
                <w:color w:val="FF0000"/>
                <w:sz w:val="20"/>
                <w:szCs w:val="20"/>
              </w:rPr>
            </w:pPr>
          </w:p>
        </w:tc>
        <w:tc>
          <w:tcPr>
            <w:tcW w:w="1562" w:type="dxa"/>
            <w:vAlign w:val="center"/>
          </w:tcPr>
          <w:p w:rsidR="00732D7E" w:rsidRDefault="00732D7E" w:rsidP="004C005A">
            <w:pPr>
              <w:jc w:val="both"/>
              <w:rPr>
                <w:color w:val="FF0000"/>
                <w:sz w:val="20"/>
                <w:szCs w:val="20"/>
              </w:rPr>
            </w:pPr>
          </w:p>
        </w:tc>
      </w:tr>
      <w:tr w:rsidR="00472B73" w:rsidRPr="00B84F47" w:rsidTr="00A23D1E">
        <w:trPr>
          <w:trHeight w:val="406"/>
          <w:jc w:val="center"/>
        </w:trPr>
        <w:tc>
          <w:tcPr>
            <w:tcW w:w="846" w:type="dxa"/>
            <w:vAlign w:val="center"/>
          </w:tcPr>
          <w:p w:rsidR="00472B73" w:rsidRDefault="00472B73" w:rsidP="004C005A">
            <w:pPr>
              <w:jc w:val="both"/>
              <w:rPr>
                <w:sz w:val="20"/>
                <w:szCs w:val="20"/>
              </w:rPr>
            </w:pPr>
            <w:r>
              <w:rPr>
                <w:sz w:val="20"/>
                <w:szCs w:val="20"/>
              </w:rPr>
              <w:t>M1.38</w:t>
            </w:r>
          </w:p>
        </w:tc>
        <w:tc>
          <w:tcPr>
            <w:tcW w:w="6095" w:type="dxa"/>
            <w:vAlign w:val="center"/>
          </w:tcPr>
          <w:p w:rsidR="00472B73" w:rsidRDefault="00472B73" w:rsidP="00732D7E">
            <w:pPr>
              <w:jc w:val="both"/>
              <w:rPr>
                <w:color w:val="0070C0"/>
                <w:sz w:val="20"/>
                <w:szCs w:val="20"/>
              </w:rPr>
            </w:pPr>
          </w:p>
          <w:p w:rsidR="00472B73" w:rsidRPr="004152F8" w:rsidRDefault="00472B73" w:rsidP="00732D7E">
            <w:pPr>
              <w:jc w:val="both"/>
              <w:rPr>
                <w:sz w:val="20"/>
                <w:szCs w:val="20"/>
              </w:rPr>
            </w:pPr>
            <w:r w:rsidRPr="004152F8">
              <w:rPr>
                <w:sz w:val="20"/>
                <w:szCs w:val="20"/>
              </w:rPr>
              <w:t xml:space="preserve">KD </w:t>
            </w:r>
            <w:r w:rsidR="001B392D" w:rsidRPr="004152F8">
              <w:rPr>
                <w:sz w:val="20"/>
                <w:szCs w:val="20"/>
              </w:rPr>
              <w:t>č. 21</w:t>
            </w:r>
          </w:p>
          <w:p w:rsidR="00472B73" w:rsidRDefault="00472B73" w:rsidP="00732D7E">
            <w:pPr>
              <w:jc w:val="both"/>
              <w:rPr>
                <w:sz w:val="20"/>
                <w:szCs w:val="20"/>
              </w:rPr>
            </w:pPr>
            <w:r w:rsidRPr="004152F8">
              <w:rPr>
                <w:sz w:val="20"/>
                <w:szCs w:val="20"/>
              </w:rPr>
              <w:t xml:space="preserve">Na základě OSM a prosby na vyšší stupeň zabezpečení objektu bylo doporučeno osazení kovaných mříží do oken místnosti 1.17 (bývalý refektář)- GP provede </w:t>
            </w:r>
            <w:r w:rsidR="001B392D" w:rsidRPr="004152F8">
              <w:rPr>
                <w:sz w:val="20"/>
                <w:szCs w:val="20"/>
              </w:rPr>
              <w:t>návrh</w:t>
            </w:r>
            <w:r w:rsidRPr="004152F8">
              <w:rPr>
                <w:sz w:val="20"/>
                <w:szCs w:val="20"/>
              </w:rPr>
              <w:t xml:space="preserve">, stavba následně provede ocenění a </w:t>
            </w:r>
            <w:r w:rsidRPr="004152F8">
              <w:rPr>
                <w:sz w:val="20"/>
                <w:szCs w:val="20"/>
              </w:rPr>
              <w:lastRenderedPageBreak/>
              <w:t>zpracuje ZL. Těmito okny byl objekt v</w:t>
            </w:r>
            <w:r w:rsidR="008014CA">
              <w:rPr>
                <w:sz w:val="20"/>
                <w:szCs w:val="20"/>
              </w:rPr>
              <w:t> </w:t>
            </w:r>
            <w:r w:rsidRPr="004152F8">
              <w:rPr>
                <w:sz w:val="20"/>
                <w:szCs w:val="20"/>
              </w:rPr>
              <w:t>poslední době několikrát opakovaně narušen.</w:t>
            </w:r>
          </w:p>
          <w:p w:rsidR="009F3A10" w:rsidRPr="00C273B3" w:rsidRDefault="009F3A10" w:rsidP="00732D7E">
            <w:pPr>
              <w:jc w:val="both"/>
              <w:rPr>
                <w:sz w:val="20"/>
                <w:szCs w:val="20"/>
              </w:rPr>
            </w:pPr>
            <w:r w:rsidRPr="00C273B3">
              <w:rPr>
                <w:sz w:val="20"/>
                <w:szCs w:val="20"/>
              </w:rPr>
              <w:t>KD č.23</w:t>
            </w:r>
          </w:p>
          <w:p w:rsidR="009F3A10" w:rsidRPr="00C273B3" w:rsidRDefault="009F3A10" w:rsidP="00732D7E">
            <w:pPr>
              <w:jc w:val="both"/>
              <w:rPr>
                <w:sz w:val="20"/>
                <w:szCs w:val="20"/>
              </w:rPr>
            </w:pPr>
            <w:r w:rsidRPr="00C273B3">
              <w:rPr>
                <w:sz w:val="20"/>
                <w:szCs w:val="20"/>
              </w:rPr>
              <w:t>Projektantem byly předloženy výkresy pro osazení a výrobu mříží.</w:t>
            </w:r>
          </w:p>
          <w:p w:rsidR="00472B73" w:rsidRDefault="00472B73" w:rsidP="00732D7E">
            <w:pPr>
              <w:jc w:val="both"/>
              <w:rPr>
                <w:color w:val="0070C0"/>
                <w:sz w:val="20"/>
                <w:szCs w:val="20"/>
              </w:rPr>
            </w:pPr>
          </w:p>
        </w:tc>
        <w:tc>
          <w:tcPr>
            <w:tcW w:w="1134" w:type="dxa"/>
            <w:vAlign w:val="center"/>
          </w:tcPr>
          <w:p w:rsidR="00472B73" w:rsidRDefault="00472B73" w:rsidP="004C005A">
            <w:pPr>
              <w:jc w:val="both"/>
              <w:rPr>
                <w:color w:val="FF0000"/>
                <w:sz w:val="20"/>
                <w:szCs w:val="20"/>
              </w:rPr>
            </w:pPr>
          </w:p>
        </w:tc>
        <w:tc>
          <w:tcPr>
            <w:tcW w:w="1562" w:type="dxa"/>
            <w:vAlign w:val="center"/>
          </w:tcPr>
          <w:p w:rsidR="00472B73" w:rsidRDefault="00472B73" w:rsidP="004C005A">
            <w:pPr>
              <w:jc w:val="both"/>
              <w:rPr>
                <w:color w:val="FF0000"/>
                <w:sz w:val="20"/>
                <w:szCs w:val="20"/>
              </w:rPr>
            </w:pPr>
          </w:p>
        </w:tc>
      </w:tr>
      <w:tr w:rsidR="00BA380B" w:rsidRPr="00B84F47" w:rsidTr="00A23D1E">
        <w:trPr>
          <w:trHeight w:val="406"/>
          <w:jc w:val="center"/>
        </w:trPr>
        <w:tc>
          <w:tcPr>
            <w:tcW w:w="846" w:type="dxa"/>
            <w:vAlign w:val="center"/>
          </w:tcPr>
          <w:p w:rsidR="00BA380B" w:rsidRDefault="00BA380B" w:rsidP="004C005A">
            <w:pPr>
              <w:jc w:val="both"/>
              <w:rPr>
                <w:sz w:val="20"/>
                <w:szCs w:val="20"/>
              </w:rPr>
            </w:pPr>
            <w:r>
              <w:rPr>
                <w:sz w:val="20"/>
                <w:szCs w:val="20"/>
              </w:rPr>
              <w:lastRenderedPageBreak/>
              <w:t>M1.39</w:t>
            </w:r>
          </w:p>
        </w:tc>
        <w:tc>
          <w:tcPr>
            <w:tcW w:w="6095" w:type="dxa"/>
            <w:vAlign w:val="center"/>
          </w:tcPr>
          <w:p w:rsidR="004152F8" w:rsidRDefault="004152F8" w:rsidP="00732D7E">
            <w:pPr>
              <w:jc w:val="both"/>
              <w:rPr>
                <w:color w:val="FF0000"/>
                <w:sz w:val="20"/>
                <w:szCs w:val="20"/>
              </w:rPr>
            </w:pPr>
          </w:p>
          <w:p w:rsidR="00BA380B" w:rsidRPr="00A81496" w:rsidRDefault="00BA380B" w:rsidP="00732D7E">
            <w:pPr>
              <w:jc w:val="both"/>
              <w:rPr>
                <w:sz w:val="20"/>
                <w:szCs w:val="20"/>
              </w:rPr>
            </w:pPr>
            <w:r w:rsidRPr="00A81496">
              <w:rPr>
                <w:sz w:val="20"/>
                <w:szCs w:val="20"/>
              </w:rPr>
              <w:t xml:space="preserve">KD </w:t>
            </w:r>
            <w:r w:rsidR="001B392D" w:rsidRPr="00A81496">
              <w:rPr>
                <w:sz w:val="20"/>
                <w:szCs w:val="20"/>
              </w:rPr>
              <w:t>č. 22</w:t>
            </w:r>
          </w:p>
          <w:p w:rsidR="00BA380B" w:rsidRPr="00A81496" w:rsidRDefault="00BA380B" w:rsidP="00732D7E">
            <w:pPr>
              <w:jc w:val="both"/>
              <w:rPr>
                <w:b/>
                <w:sz w:val="20"/>
                <w:szCs w:val="20"/>
              </w:rPr>
            </w:pPr>
            <w:r w:rsidRPr="00A81496">
              <w:rPr>
                <w:b/>
                <w:sz w:val="20"/>
                <w:szCs w:val="20"/>
              </w:rPr>
              <w:t>Podezdívání komína</w:t>
            </w:r>
          </w:p>
          <w:p w:rsidR="00BA380B" w:rsidRPr="00A81496" w:rsidRDefault="00BA380B" w:rsidP="00732D7E">
            <w:pPr>
              <w:jc w:val="both"/>
              <w:rPr>
                <w:sz w:val="20"/>
                <w:szCs w:val="20"/>
              </w:rPr>
            </w:pPr>
            <w:r w:rsidRPr="00A81496">
              <w:rPr>
                <w:sz w:val="20"/>
                <w:szCs w:val="20"/>
              </w:rPr>
              <w:t>Bylo zjištěno v</w:t>
            </w:r>
            <w:r w:rsidR="008014CA">
              <w:rPr>
                <w:sz w:val="20"/>
                <w:szCs w:val="20"/>
              </w:rPr>
              <w:t> </w:t>
            </w:r>
            <w:r w:rsidRPr="00A81496">
              <w:rPr>
                <w:sz w:val="20"/>
                <w:szCs w:val="20"/>
              </w:rPr>
              <w:t xml:space="preserve">průběhu provádění prací, že komín není možné </w:t>
            </w:r>
            <w:r w:rsidR="001B392D" w:rsidRPr="00A81496">
              <w:rPr>
                <w:sz w:val="20"/>
                <w:szCs w:val="20"/>
              </w:rPr>
              <w:t>podezdít</w:t>
            </w:r>
            <w:r w:rsidRPr="00A81496">
              <w:rPr>
                <w:sz w:val="20"/>
                <w:szCs w:val="20"/>
              </w:rPr>
              <w:t xml:space="preserve"> dle PD vzhledem k</w:t>
            </w:r>
            <w:r w:rsidR="008014CA">
              <w:rPr>
                <w:sz w:val="20"/>
                <w:szCs w:val="20"/>
              </w:rPr>
              <w:t> </w:t>
            </w:r>
            <w:r w:rsidRPr="00A81496">
              <w:rPr>
                <w:sz w:val="20"/>
                <w:szCs w:val="20"/>
              </w:rPr>
              <w:t>tomu, že po vybrání cc1 m násypu byl objeven jiný průběh nosné konstrukce než bylo předpokládáno. Na tuto konstrukce z</w:t>
            </w:r>
            <w:r w:rsidR="008014CA">
              <w:rPr>
                <w:sz w:val="20"/>
                <w:szCs w:val="20"/>
              </w:rPr>
              <w:t> </w:t>
            </w:r>
            <w:r w:rsidRPr="00A81496">
              <w:rPr>
                <w:sz w:val="20"/>
                <w:szCs w:val="20"/>
              </w:rPr>
              <w:t xml:space="preserve">hlediska </w:t>
            </w:r>
            <w:r w:rsidR="001B392D" w:rsidRPr="00A81496">
              <w:rPr>
                <w:sz w:val="20"/>
                <w:szCs w:val="20"/>
              </w:rPr>
              <w:t>statické</w:t>
            </w:r>
            <w:r w:rsidRPr="00A81496">
              <w:rPr>
                <w:sz w:val="20"/>
                <w:szCs w:val="20"/>
              </w:rPr>
              <w:t xml:space="preserve"> únosnosti není možné provedení založení komína. GP </w:t>
            </w:r>
          </w:p>
          <w:p w:rsidR="00BA380B" w:rsidRPr="00A81496" w:rsidRDefault="00BA380B" w:rsidP="00732D7E">
            <w:pPr>
              <w:jc w:val="both"/>
              <w:rPr>
                <w:sz w:val="20"/>
                <w:szCs w:val="20"/>
              </w:rPr>
            </w:pPr>
            <w:r w:rsidRPr="00A81496">
              <w:rPr>
                <w:sz w:val="20"/>
                <w:szCs w:val="20"/>
              </w:rPr>
              <w:t>zkonzultuje se statikem a předloží řešení.</w:t>
            </w:r>
          </w:p>
          <w:p w:rsidR="00A81496" w:rsidRDefault="00A81496" w:rsidP="00732D7E">
            <w:pPr>
              <w:jc w:val="both"/>
              <w:rPr>
                <w:color w:val="FF0000"/>
                <w:sz w:val="20"/>
                <w:szCs w:val="20"/>
              </w:rPr>
            </w:pPr>
          </w:p>
          <w:p w:rsidR="00A81496" w:rsidRPr="00C273B3" w:rsidRDefault="00A81496" w:rsidP="00732D7E">
            <w:pPr>
              <w:jc w:val="both"/>
              <w:rPr>
                <w:sz w:val="20"/>
                <w:szCs w:val="20"/>
              </w:rPr>
            </w:pPr>
            <w:r w:rsidRPr="00C273B3">
              <w:rPr>
                <w:sz w:val="20"/>
                <w:szCs w:val="20"/>
              </w:rPr>
              <w:t>KD č. 23</w:t>
            </w:r>
          </w:p>
          <w:p w:rsidR="00A81496" w:rsidRPr="00C273B3" w:rsidRDefault="00A81496" w:rsidP="00732D7E">
            <w:pPr>
              <w:jc w:val="both"/>
              <w:rPr>
                <w:sz w:val="20"/>
                <w:szCs w:val="20"/>
              </w:rPr>
            </w:pPr>
            <w:r w:rsidRPr="00C273B3">
              <w:rPr>
                <w:sz w:val="20"/>
                <w:szCs w:val="20"/>
              </w:rPr>
              <w:t>Nad vazným trámem se provede cihelná klenbička a o podélnou nosnou zeď se opře zdivo ve tvaru nohavicového komínu.</w:t>
            </w:r>
          </w:p>
          <w:p w:rsidR="00BA380B" w:rsidRDefault="00BA380B" w:rsidP="00732D7E">
            <w:pPr>
              <w:jc w:val="both"/>
              <w:rPr>
                <w:color w:val="FF0000"/>
                <w:sz w:val="20"/>
                <w:szCs w:val="20"/>
              </w:rPr>
            </w:pPr>
          </w:p>
          <w:p w:rsidR="00C273B3" w:rsidRPr="00F736D0" w:rsidRDefault="00C273B3" w:rsidP="00732D7E">
            <w:pPr>
              <w:jc w:val="both"/>
              <w:rPr>
                <w:sz w:val="20"/>
                <w:szCs w:val="20"/>
              </w:rPr>
            </w:pPr>
            <w:r w:rsidRPr="00F736D0">
              <w:rPr>
                <w:sz w:val="20"/>
                <w:szCs w:val="20"/>
              </w:rPr>
              <w:t xml:space="preserve">KD č.24 </w:t>
            </w:r>
          </w:p>
          <w:p w:rsidR="00BC0E4D" w:rsidRPr="00BA380B" w:rsidRDefault="00BC0E4D" w:rsidP="00732D7E">
            <w:pPr>
              <w:jc w:val="both"/>
              <w:rPr>
                <w:color w:val="FF0000"/>
                <w:sz w:val="20"/>
                <w:szCs w:val="20"/>
              </w:rPr>
            </w:pPr>
            <w:r w:rsidRPr="00F736D0">
              <w:rPr>
                <w:sz w:val="20"/>
                <w:szCs w:val="20"/>
              </w:rPr>
              <w:t>Bylo provedeno</w:t>
            </w:r>
          </w:p>
        </w:tc>
        <w:tc>
          <w:tcPr>
            <w:tcW w:w="1134" w:type="dxa"/>
            <w:vAlign w:val="center"/>
          </w:tcPr>
          <w:p w:rsidR="00BA380B" w:rsidRDefault="00BA380B" w:rsidP="004C005A">
            <w:pPr>
              <w:jc w:val="both"/>
              <w:rPr>
                <w:color w:val="FF0000"/>
                <w:sz w:val="20"/>
                <w:szCs w:val="20"/>
              </w:rPr>
            </w:pPr>
          </w:p>
        </w:tc>
        <w:tc>
          <w:tcPr>
            <w:tcW w:w="1562" w:type="dxa"/>
            <w:vAlign w:val="center"/>
          </w:tcPr>
          <w:p w:rsidR="00BA380B" w:rsidRDefault="00BA380B" w:rsidP="004C005A">
            <w:pPr>
              <w:jc w:val="both"/>
              <w:rPr>
                <w:color w:val="FF0000"/>
                <w:sz w:val="20"/>
                <w:szCs w:val="20"/>
              </w:rPr>
            </w:pPr>
          </w:p>
        </w:tc>
      </w:tr>
      <w:tr w:rsidR="00BA380B" w:rsidRPr="00B84F47" w:rsidTr="00A23D1E">
        <w:trPr>
          <w:trHeight w:val="406"/>
          <w:jc w:val="center"/>
        </w:trPr>
        <w:tc>
          <w:tcPr>
            <w:tcW w:w="846" w:type="dxa"/>
            <w:vAlign w:val="center"/>
          </w:tcPr>
          <w:p w:rsidR="00BA380B" w:rsidRDefault="00BA380B" w:rsidP="004C005A">
            <w:pPr>
              <w:jc w:val="both"/>
              <w:rPr>
                <w:sz w:val="20"/>
                <w:szCs w:val="20"/>
              </w:rPr>
            </w:pPr>
            <w:r>
              <w:rPr>
                <w:sz w:val="20"/>
                <w:szCs w:val="20"/>
              </w:rPr>
              <w:t>M1.40</w:t>
            </w:r>
          </w:p>
        </w:tc>
        <w:tc>
          <w:tcPr>
            <w:tcW w:w="6095" w:type="dxa"/>
            <w:vAlign w:val="center"/>
          </w:tcPr>
          <w:p w:rsidR="004152F8" w:rsidRDefault="004152F8" w:rsidP="00732D7E">
            <w:pPr>
              <w:jc w:val="both"/>
              <w:rPr>
                <w:color w:val="FF0000"/>
                <w:sz w:val="20"/>
                <w:szCs w:val="20"/>
              </w:rPr>
            </w:pPr>
          </w:p>
          <w:p w:rsidR="00BA380B" w:rsidRPr="006A5545" w:rsidRDefault="00BA380B" w:rsidP="00732D7E">
            <w:pPr>
              <w:jc w:val="both"/>
              <w:rPr>
                <w:sz w:val="20"/>
                <w:szCs w:val="20"/>
              </w:rPr>
            </w:pPr>
            <w:r w:rsidRPr="006A5545">
              <w:rPr>
                <w:sz w:val="20"/>
                <w:szCs w:val="20"/>
              </w:rPr>
              <w:t>KD č. 22</w:t>
            </w:r>
          </w:p>
          <w:p w:rsidR="00BA380B" w:rsidRPr="006A5545" w:rsidRDefault="006D03B4" w:rsidP="00732D7E">
            <w:pPr>
              <w:jc w:val="both"/>
              <w:rPr>
                <w:b/>
                <w:sz w:val="20"/>
                <w:szCs w:val="20"/>
              </w:rPr>
            </w:pPr>
            <w:r w:rsidRPr="006A5545">
              <w:rPr>
                <w:b/>
                <w:sz w:val="20"/>
                <w:szCs w:val="20"/>
              </w:rPr>
              <w:t>Tepelné izolace a násypy v</w:t>
            </w:r>
            <w:r w:rsidR="008014CA">
              <w:rPr>
                <w:b/>
                <w:sz w:val="20"/>
                <w:szCs w:val="20"/>
              </w:rPr>
              <w:t> </w:t>
            </w:r>
            <w:r w:rsidRPr="006A5545">
              <w:rPr>
                <w:b/>
                <w:sz w:val="20"/>
                <w:szCs w:val="20"/>
              </w:rPr>
              <w:t>půdním prostoru</w:t>
            </w:r>
          </w:p>
          <w:p w:rsidR="006D03B4" w:rsidRPr="006A5545" w:rsidRDefault="006D03B4" w:rsidP="00732D7E">
            <w:pPr>
              <w:jc w:val="both"/>
              <w:rPr>
                <w:sz w:val="20"/>
                <w:szCs w:val="20"/>
              </w:rPr>
            </w:pPr>
            <w:r w:rsidRPr="006A5545">
              <w:rPr>
                <w:sz w:val="20"/>
                <w:szCs w:val="20"/>
              </w:rPr>
              <w:t xml:space="preserve">Nad </w:t>
            </w:r>
            <w:r w:rsidR="001B392D" w:rsidRPr="006A5545">
              <w:rPr>
                <w:sz w:val="20"/>
                <w:szCs w:val="20"/>
              </w:rPr>
              <w:t>prostorem</w:t>
            </w:r>
            <w:r w:rsidRPr="006A5545">
              <w:rPr>
                <w:sz w:val="20"/>
                <w:szCs w:val="20"/>
              </w:rPr>
              <w:t xml:space="preserve"> cel (konvent M1) </w:t>
            </w:r>
            <w:r w:rsidR="001B392D" w:rsidRPr="006A5545">
              <w:rPr>
                <w:sz w:val="20"/>
                <w:szCs w:val="20"/>
              </w:rPr>
              <w:t>stavba</w:t>
            </w:r>
            <w:r w:rsidRPr="006A5545">
              <w:rPr>
                <w:sz w:val="20"/>
                <w:szCs w:val="20"/>
              </w:rPr>
              <w:t xml:space="preserve"> navrhuje </w:t>
            </w:r>
            <w:proofErr w:type="spellStart"/>
            <w:r w:rsidRPr="006A5545">
              <w:rPr>
                <w:sz w:val="20"/>
                <w:szCs w:val="20"/>
              </w:rPr>
              <w:t>přiteplení</w:t>
            </w:r>
            <w:proofErr w:type="spellEnd"/>
            <w:r w:rsidRPr="006A5545">
              <w:rPr>
                <w:sz w:val="20"/>
                <w:szCs w:val="20"/>
              </w:rPr>
              <w:t xml:space="preserve"> </w:t>
            </w:r>
            <w:r w:rsidR="004152F8" w:rsidRPr="006A5545">
              <w:rPr>
                <w:sz w:val="20"/>
                <w:szCs w:val="20"/>
              </w:rPr>
              <w:t xml:space="preserve">nad vrstvou </w:t>
            </w:r>
            <w:proofErr w:type="spellStart"/>
            <w:r w:rsidR="004152F8" w:rsidRPr="006A5545">
              <w:rPr>
                <w:sz w:val="20"/>
                <w:szCs w:val="20"/>
              </w:rPr>
              <w:t>keramzitu</w:t>
            </w:r>
            <w:proofErr w:type="spellEnd"/>
            <w:r w:rsidR="004152F8" w:rsidRPr="006A5545">
              <w:rPr>
                <w:sz w:val="20"/>
                <w:szCs w:val="20"/>
              </w:rPr>
              <w:t xml:space="preserve"> provedení</w:t>
            </w:r>
            <w:r w:rsidRPr="006A5545">
              <w:rPr>
                <w:sz w:val="20"/>
                <w:szCs w:val="20"/>
              </w:rPr>
              <w:t>m další vrstvy tepelné izolace z</w:t>
            </w:r>
            <w:r w:rsidR="008014CA">
              <w:rPr>
                <w:sz w:val="20"/>
                <w:szCs w:val="20"/>
              </w:rPr>
              <w:t> </w:t>
            </w:r>
            <w:r w:rsidRPr="006A5545">
              <w:rPr>
                <w:sz w:val="20"/>
                <w:szCs w:val="20"/>
              </w:rPr>
              <w:t>důvodu snížení energetické náročnosti budoucího provozu školy. GP se k</w:t>
            </w:r>
            <w:r w:rsidR="008014CA">
              <w:rPr>
                <w:sz w:val="20"/>
                <w:szCs w:val="20"/>
              </w:rPr>
              <w:t> </w:t>
            </w:r>
            <w:r w:rsidRPr="006A5545">
              <w:rPr>
                <w:sz w:val="20"/>
                <w:szCs w:val="20"/>
              </w:rPr>
              <w:t>návrhu vyjádří do 15.</w:t>
            </w:r>
            <w:r w:rsidR="00CA4704" w:rsidRPr="006A5545">
              <w:rPr>
                <w:sz w:val="20"/>
                <w:szCs w:val="20"/>
              </w:rPr>
              <w:t xml:space="preserve"> </w:t>
            </w:r>
            <w:r w:rsidRPr="006A5545">
              <w:rPr>
                <w:sz w:val="20"/>
                <w:szCs w:val="20"/>
              </w:rPr>
              <w:t>1.</w:t>
            </w:r>
            <w:r w:rsidR="00CA4704" w:rsidRPr="006A5545">
              <w:rPr>
                <w:sz w:val="20"/>
                <w:szCs w:val="20"/>
              </w:rPr>
              <w:t xml:space="preserve"> </w:t>
            </w:r>
            <w:r w:rsidR="00371092" w:rsidRPr="006A5545">
              <w:rPr>
                <w:sz w:val="20"/>
                <w:szCs w:val="20"/>
              </w:rPr>
              <w:t>2015</w:t>
            </w:r>
            <w:r w:rsidRPr="006A5545">
              <w:rPr>
                <w:sz w:val="20"/>
                <w:szCs w:val="20"/>
              </w:rPr>
              <w:t>.</w:t>
            </w:r>
          </w:p>
          <w:p w:rsidR="00A81496" w:rsidRDefault="00A81496" w:rsidP="00732D7E">
            <w:pPr>
              <w:jc w:val="both"/>
              <w:rPr>
                <w:color w:val="FF0000"/>
                <w:sz w:val="20"/>
                <w:szCs w:val="20"/>
              </w:rPr>
            </w:pPr>
          </w:p>
          <w:p w:rsidR="00A81496" w:rsidRPr="00C273B3" w:rsidRDefault="00A81496" w:rsidP="00732D7E">
            <w:pPr>
              <w:jc w:val="both"/>
              <w:rPr>
                <w:sz w:val="20"/>
                <w:szCs w:val="20"/>
              </w:rPr>
            </w:pPr>
            <w:r w:rsidRPr="00C273B3">
              <w:rPr>
                <w:sz w:val="20"/>
                <w:szCs w:val="20"/>
              </w:rPr>
              <w:t>KD č. 23</w:t>
            </w:r>
          </w:p>
          <w:p w:rsidR="00A81496" w:rsidRPr="00C273B3" w:rsidRDefault="00A81496" w:rsidP="00732D7E">
            <w:pPr>
              <w:jc w:val="both"/>
              <w:rPr>
                <w:sz w:val="20"/>
                <w:szCs w:val="20"/>
              </w:rPr>
            </w:pPr>
            <w:r w:rsidRPr="00C273B3">
              <w:rPr>
                <w:sz w:val="20"/>
                <w:szCs w:val="20"/>
              </w:rPr>
              <w:t>Projektant navrhuje přidání do skladby minerální desky typu T v</w:t>
            </w:r>
            <w:r w:rsidR="008014CA">
              <w:rPr>
                <w:sz w:val="20"/>
                <w:szCs w:val="20"/>
              </w:rPr>
              <w:t> </w:t>
            </w:r>
            <w:proofErr w:type="spellStart"/>
            <w:r w:rsidRPr="00C273B3">
              <w:rPr>
                <w:sz w:val="20"/>
                <w:szCs w:val="20"/>
              </w:rPr>
              <w:t>tl</w:t>
            </w:r>
            <w:proofErr w:type="spellEnd"/>
            <w:r w:rsidRPr="00C273B3">
              <w:rPr>
                <w:sz w:val="20"/>
                <w:szCs w:val="20"/>
              </w:rPr>
              <w:t>. cca 60 mm.</w:t>
            </w:r>
          </w:p>
          <w:p w:rsidR="006D03B4" w:rsidRDefault="006D03B4" w:rsidP="00732D7E">
            <w:pPr>
              <w:jc w:val="both"/>
              <w:rPr>
                <w:color w:val="FF0000"/>
                <w:sz w:val="20"/>
                <w:szCs w:val="20"/>
              </w:rPr>
            </w:pPr>
          </w:p>
          <w:p w:rsidR="006D03B4" w:rsidRPr="006A5545" w:rsidRDefault="006D03B4" w:rsidP="006D03B4">
            <w:pPr>
              <w:jc w:val="both"/>
              <w:rPr>
                <w:sz w:val="20"/>
                <w:szCs w:val="20"/>
              </w:rPr>
            </w:pPr>
            <w:r w:rsidRPr="006A5545">
              <w:rPr>
                <w:sz w:val="20"/>
                <w:szCs w:val="20"/>
              </w:rPr>
              <w:t>Nad prostorem bývalé kaple Sv. Bartoloměje stavba navrhuje změnu způsobu provedení tepelné izolace (i materiálového) opět z</w:t>
            </w:r>
            <w:r w:rsidR="008014CA">
              <w:rPr>
                <w:sz w:val="20"/>
                <w:szCs w:val="20"/>
              </w:rPr>
              <w:t> </w:t>
            </w:r>
            <w:r w:rsidRPr="006A5545">
              <w:rPr>
                <w:sz w:val="20"/>
                <w:szCs w:val="20"/>
              </w:rPr>
              <w:t xml:space="preserve">důvodu potřeby snížení energetické náročnosti budoucího provozu školy a dále i únosnosti </w:t>
            </w:r>
            <w:proofErr w:type="spellStart"/>
            <w:r w:rsidRPr="006A5545">
              <w:rPr>
                <w:sz w:val="20"/>
                <w:szCs w:val="20"/>
              </w:rPr>
              <w:t>kce</w:t>
            </w:r>
            <w:proofErr w:type="spellEnd"/>
            <w:r w:rsidRPr="006A5545">
              <w:rPr>
                <w:sz w:val="20"/>
                <w:szCs w:val="20"/>
              </w:rPr>
              <w:t xml:space="preserve"> podhledu. GP se k</w:t>
            </w:r>
            <w:r w:rsidR="008014CA">
              <w:rPr>
                <w:sz w:val="20"/>
                <w:szCs w:val="20"/>
              </w:rPr>
              <w:t> </w:t>
            </w:r>
            <w:r w:rsidRPr="006A5545">
              <w:rPr>
                <w:sz w:val="20"/>
                <w:szCs w:val="20"/>
              </w:rPr>
              <w:t>návrhu vyjádří do 15.</w:t>
            </w:r>
            <w:r w:rsidR="00CA4704" w:rsidRPr="006A5545">
              <w:rPr>
                <w:sz w:val="20"/>
                <w:szCs w:val="20"/>
              </w:rPr>
              <w:t xml:space="preserve"> </w:t>
            </w:r>
            <w:r w:rsidRPr="006A5545">
              <w:rPr>
                <w:sz w:val="20"/>
                <w:szCs w:val="20"/>
              </w:rPr>
              <w:t>1.</w:t>
            </w:r>
            <w:r w:rsidR="00CA4704" w:rsidRPr="006A5545">
              <w:rPr>
                <w:sz w:val="20"/>
                <w:szCs w:val="20"/>
              </w:rPr>
              <w:t xml:space="preserve"> </w:t>
            </w:r>
            <w:r w:rsidR="00371092" w:rsidRPr="006A5545">
              <w:rPr>
                <w:sz w:val="20"/>
                <w:szCs w:val="20"/>
              </w:rPr>
              <w:t>2015</w:t>
            </w:r>
            <w:r w:rsidRPr="006A5545">
              <w:rPr>
                <w:sz w:val="20"/>
                <w:szCs w:val="20"/>
              </w:rPr>
              <w:t>.</w:t>
            </w:r>
          </w:p>
          <w:p w:rsidR="00A81496" w:rsidRDefault="00A81496" w:rsidP="006D03B4">
            <w:pPr>
              <w:jc w:val="both"/>
              <w:rPr>
                <w:color w:val="FF0000"/>
                <w:sz w:val="20"/>
                <w:szCs w:val="20"/>
              </w:rPr>
            </w:pPr>
          </w:p>
          <w:p w:rsidR="00A81496" w:rsidRPr="00C273B3" w:rsidRDefault="00A81496" w:rsidP="006D03B4">
            <w:pPr>
              <w:jc w:val="both"/>
              <w:rPr>
                <w:sz w:val="20"/>
                <w:szCs w:val="20"/>
              </w:rPr>
            </w:pPr>
            <w:r w:rsidRPr="00C273B3">
              <w:rPr>
                <w:sz w:val="20"/>
                <w:szCs w:val="20"/>
              </w:rPr>
              <w:t>KD č. 23</w:t>
            </w:r>
          </w:p>
          <w:p w:rsidR="00A81496" w:rsidRPr="00C273B3" w:rsidRDefault="00A81496" w:rsidP="00A81496">
            <w:pPr>
              <w:jc w:val="both"/>
              <w:rPr>
                <w:sz w:val="20"/>
                <w:szCs w:val="20"/>
              </w:rPr>
            </w:pPr>
            <w:r w:rsidRPr="00C273B3">
              <w:rPr>
                <w:sz w:val="20"/>
                <w:szCs w:val="20"/>
              </w:rPr>
              <w:t>Projektant navrhuje přidání do skladby minerální desky typu T v</w:t>
            </w:r>
            <w:r w:rsidR="008014CA">
              <w:rPr>
                <w:sz w:val="20"/>
                <w:szCs w:val="20"/>
              </w:rPr>
              <w:t> </w:t>
            </w:r>
            <w:proofErr w:type="spellStart"/>
            <w:r w:rsidRPr="00C273B3">
              <w:rPr>
                <w:sz w:val="20"/>
                <w:szCs w:val="20"/>
              </w:rPr>
              <w:t>tl</w:t>
            </w:r>
            <w:proofErr w:type="spellEnd"/>
            <w:r w:rsidRPr="00C273B3">
              <w:rPr>
                <w:sz w:val="20"/>
                <w:szCs w:val="20"/>
              </w:rPr>
              <w:t>. cca 120 mm.</w:t>
            </w:r>
          </w:p>
          <w:p w:rsidR="006D03B4" w:rsidRPr="00BA380B" w:rsidRDefault="006D03B4" w:rsidP="00732D7E">
            <w:pPr>
              <w:jc w:val="both"/>
              <w:rPr>
                <w:color w:val="FF0000"/>
                <w:sz w:val="20"/>
                <w:szCs w:val="20"/>
              </w:rPr>
            </w:pPr>
          </w:p>
        </w:tc>
        <w:tc>
          <w:tcPr>
            <w:tcW w:w="1134" w:type="dxa"/>
            <w:vAlign w:val="center"/>
          </w:tcPr>
          <w:p w:rsidR="00BA380B" w:rsidRDefault="00BA380B" w:rsidP="004C005A">
            <w:pPr>
              <w:jc w:val="both"/>
              <w:rPr>
                <w:color w:val="FF0000"/>
                <w:sz w:val="20"/>
                <w:szCs w:val="20"/>
              </w:rPr>
            </w:pPr>
          </w:p>
        </w:tc>
        <w:tc>
          <w:tcPr>
            <w:tcW w:w="1562" w:type="dxa"/>
            <w:vAlign w:val="center"/>
          </w:tcPr>
          <w:p w:rsidR="00BA380B" w:rsidRDefault="00BA380B" w:rsidP="004C005A">
            <w:pPr>
              <w:jc w:val="both"/>
              <w:rPr>
                <w:color w:val="FF0000"/>
                <w:sz w:val="20"/>
                <w:szCs w:val="20"/>
              </w:rPr>
            </w:pPr>
          </w:p>
        </w:tc>
      </w:tr>
      <w:tr w:rsidR="006D03B4" w:rsidRPr="00B84F47" w:rsidTr="00A23D1E">
        <w:trPr>
          <w:trHeight w:val="406"/>
          <w:jc w:val="center"/>
        </w:trPr>
        <w:tc>
          <w:tcPr>
            <w:tcW w:w="846" w:type="dxa"/>
            <w:vAlign w:val="center"/>
          </w:tcPr>
          <w:p w:rsidR="006D03B4" w:rsidRDefault="00562CEF" w:rsidP="004C005A">
            <w:pPr>
              <w:jc w:val="both"/>
              <w:rPr>
                <w:sz w:val="20"/>
                <w:szCs w:val="20"/>
              </w:rPr>
            </w:pPr>
            <w:r>
              <w:rPr>
                <w:sz w:val="20"/>
                <w:szCs w:val="20"/>
              </w:rPr>
              <w:t>M1.41</w:t>
            </w:r>
          </w:p>
        </w:tc>
        <w:tc>
          <w:tcPr>
            <w:tcW w:w="6095" w:type="dxa"/>
            <w:vAlign w:val="center"/>
          </w:tcPr>
          <w:p w:rsidR="004152F8" w:rsidRDefault="004152F8" w:rsidP="00732D7E">
            <w:pPr>
              <w:jc w:val="both"/>
              <w:rPr>
                <w:color w:val="FF0000"/>
                <w:sz w:val="20"/>
                <w:szCs w:val="20"/>
              </w:rPr>
            </w:pPr>
          </w:p>
          <w:p w:rsidR="006D03B4" w:rsidRPr="006A5545" w:rsidRDefault="00562CEF" w:rsidP="00732D7E">
            <w:pPr>
              <w:jc w:val="both"/>
              <w:rPr>
                <w:sz w:val="20"/>
                <w:szCs w:val="20"/>
              </w:rPr>
            </w:pPr>
            <w:r w:rsidRPr="006A5545">
              <w:rPr>
                <w:sz w:val="20"/>
                <w:szCs w:val="20"/>
              </w:rPr>
              <w:t xml:space="preserve">KD </w:t>
            </w:r>
            <w:r w:rsidR="001B392D" w:rsidRPr="006A5545">
              <w:rPr>
                <w:sz w:val="20"/>
                <w:szCs w:val="20"/>
              </w:rPr>
              <w:t>č. 22</w:t>
            </w:r>
          </w:p>
          <w:p w:rsidR="00562CEF" w:rsidRPr="006A5545" w:rsidRDefault="00562CEF" w:rsidP="00732D7E">
            <w:pPr>
              <w:jc w:val="both"/>
              <w:rPr>
                <w:b/>
                <w:sz w:val="20"/>
                <w:szCs w:val="20"/>
              </w:rPr>
            </w:pPr>
            <w:r w:rsidRPr="006A5545">
              <w:rPr>
                <w:b/>
                <w:sz w:val="20"/>
                <w:szCs w:val="20"/>
              </w:rPr>
              <w:t>Zazděné špaletové okno</w:t>
            </w:r>
          </w:p>
          <w:p w:rsidR="00562CEF" w:rsidRPr="006A5545" w:rsidRDefault="00562CEF" w:rsidP="00732D7E">
            <w:pPr>
              <w:jc w:val="both"/>
              <w:rPr>
                <w:sz w:val="20"/>
                <w:szCs w:val="20"/>
              </w:rPr>
            </w:pPr>
            <w:r w:rsidRPr="006A5545">
              <w:rPr>
                <w:sz w:val="20"/>
                <w:szCs w:val="20"/>
              </w:rPr>
              <w:t>Bude vyjmuta zazdívka směrem z</w:t>
            </w:r>
            <w:r w:rsidR="008014CA">
              <w:rPr>
                <w:sz w:val="20"/>
                <w:szCs w:val="20"/>
              </w:rPr>
              <w:t> </w:t>
            </w:r>
            <w:r w:rsidRPr="006A5545">
              <w:rPr>
                <w:sz w:val="20"/>
                <w:szCs w:val="20"/>
              </w:rPr>
              <w:t>chodby (nebude vyjímána zazdívka v</w:t>
            </w:r>
            <w:r w:rsidR="008014CA">
              <w:rPr>
                <w:sz w:val="20"/>
                <w:szCs w:val="20"/>
              </w:rPr>
              <w:t> </w:t>
            </w:r>
            <w:r w:rsidRPr="006A5545">
              <w:rPr>
                <w:sz w:val="20"/>
                <w:szCs w:val="20"/>
              </w:rPr>
              <w:t xml:space="preserve">okénku). Špaleta okna včetně šambrán </w:t>
            </w:r>
            <w:r w:rsidR="00CA4704" w:rsidRPr="006A5545">
              <w:rPr>
                <w:sz w:val="20"/>
                <w:szCs w:val="20"/>
              </w:rPr>
              <w:t>je malovaná a bude provedena restaurátorská oprava – bude předložen návrh na restaurování a požádáno o vydání závazného stanoviska. Dále bude předložen změnový list.</w:t>
            </w:r>
          </w:p>
          <w:p w:rsidR="00CA4704" w:rsidRDefault="00CA4704" w:rsidP="00732D7E">
            <w:pPr>
              <w:jc w:val="both"/>
              <w:rPr>
                <w:color w:val="FF0000"/>
                <w:sz w:val="20"/>
                <w:szCs w:val="20"/>
              </w:rPr>
            </w:pPr>
          </w:p>
          <w:p w:rsidR="00A81496" w:rsidRPr="00C273B3" w:rsidRDefault="00A81496" w:rsidP="00732D7E">
            <w:pPr>
              <w:jc w:val="both"/>
              <w:rPr>
                <w:sz w:val="20"/>
                <w:szCs w:val="20"/>
              </w:rPr>
            </w:pPr>
            <w:r w:rsidRPr="00C273B3">
              <w:rPr>
                <w:sz w:val="20"/>
                <w:szCs w:val="20"/>
              </w:rPr>
              <w:t>KD č. 23</w:t>
            </w:r>
          </w:p>
          <w:p w:rsidR="00A81496" w:rsidRDefault="00A81496" w:rsidP="00732D7E">
            <w:pPr>
              <w:jc w:val="both"/>
              <w:rPr>
                <w:color w:val="FF0000"/>
                <w:sz w:val="20"/>
                <w:szCs w:val="20"/>
              </w:rPr>
            </w:pPr>
            <w:r w:rsidRPr="00C273B3">
              <w:rPr>
                <w:sz w:val="20"/>
                <w:szCs w:val="20"/>
              </w:rPr>
              <w:t>Zazdívka byla vyjmuta – okno bude zabezpečeno pr</w:t>
            </w:r>
            <w:r w:rsidR="006A5545" w:rsidRPr="00C273B3">
              <w:rPr>
                <w:sz w:val="20"/>
                <w:szCs w:val="20"/>
              </w:rPr>
              <w:t>oti poškození malovaných špalet. O další prezentaci bude rozhodnuto ve spolupráci s</w:t>
            </w:r>
            <w:r w:rsidR="008014CA">
              <w:rPr>
                <w:sz w:val="20"/>
                <w:szCs w:val="20"/>
              </w:rPr>
              <w:t> </w:t>
            </w:r>
            <w:r w:rsidR="006A5545" w:rsidRPr="00C273B3">
              <w:rPr>
                <w:sz w:val="20"/>
                <w:szCs w:val="20"/>
              </w:rPr>
              <w:t>odbornými pracovníky NPÚ a zástupci SPP.</w:t>
            </w:r>
          </w:p>
        </w:tc>
        <w:tc>
          <w:tcPr>
            <w:tcW w:w="1134" w:type="dxa"/>
            <w:vAlign w:val="center"/>
          </w:tcPr>
          <w:p w:rsidR="006D03B4" w:rsidRDefault="006D03B4" w:rsidP="004C005A">
            <w:pPr>
              <w:jc w:val="both"/>
              <w:rPr>
                <w:color w:val="FF0000"/>
                <w:sz w:val="20"/>
                <w:szCs w:val="20"/>
              </w:rPr>
            </w:pPr>
          </w:p>
        </w:tc>
        <w:tc>
          <w:tcPr>
            <w:tcW w:w="1562" w:type="dxa"/>
            <w:vAlign w:val="center"/>
          </w:tcPr>
          <w:p w:rsidR="006D03B4" w:rsidRDefault="006D03B4" w:rsidP="004C005A">
            <w:pPr>
              <w:jc w:val="both"/>
              <w:rPr>
                <w:color w:val="FF0000"/>
                <w:sz w:val="20"/>
                <w:szCs w:val="20"/>
              </w:rPr>
            </w:pPr>
          </w:p>
        </w:tc>
      </w:tr>
      <w:tr w:rsidR="00371092" w:rsidRPr="00B84F47" w:rsidTr="00A23D1E">
        <w:trPr>
          <w:trHeight w:val="406"/>
          <w:jc w:val="center"/>
        </w:trPr>
        <w:tc>
          <w:tcPr>
            <w:tcW w:w="846" w:type="dxa"/>
            <w:vAlign w:val="center"/>
          </w:tcPr>
          <w:p w:rsidR="00371092" w:rsidRDefault="00371092" w:rsidP="004C005A">
            <w:pPr>
              <w:jc w:val="both"/>
              <w:rPr>
                <w:sz w:val="20"/>
                <w:szCs w:val="20"/>
              </w:rPr>
            </w:pPr>
            <w:r>
              <w:rPr>
                <w:sz w:val="20"/>
                <w:szCs w:val="20"/>
              </w:rPr>
              <w:lastRenderedPageBreak/>
              <w:t>M1.43</w:t>
            </w:r>
          </w:p>
        </w:tc>
        <w:tc>
          <w:tcPr>
            <w:tcW w:w="6095" w:type="dxa"/>
            <w:vAlign w:val="center"/>
          </w:tcPr>
          <w:p w:rsidR="004152F8" w:rsidRDefault="004152F8" w:rsidP="00732D7E">
            <w:pPr>
              <w:jc w:val="both"/>
              <w:rPr>
                <w:color w:val="FF0000"/>
                <w:sz w:val="20"/>
                <w:szCs w:val="20"/>
              </w:rPr>
            </w:pPr>
          </w:p>
          <w:p w:rsidR="00371092" w:rsidRPr="006A5545" w:rsidRDefault="00371092" w:rsidP="00732D7E">
            <w:pPr>
              <w:jc w:val="both"/>
              <w:rPr>
                <w:sz w:val="20"/>
                <w:szCs w:val="20"/>
              </w:rPr>
            </w:pPr>
            <w:r w:rsidRPr="006A5545">
              <w:rPr>
                <w:sz w:val="20"/>
                <w:szCs w:val="20"/>
              </w:rPr>
              <w:t xml:space="preserve">KD </w:t>
            </w:r>
            <w:r w:rsidR="001B392D" w:rsidRPr="006A5545">
              <w:rPr>
                <w:sz w:val="20"/>
                <w:szCs w:val="20"/>
              </w:rPr>
              <w:t>č. 22</w:t>
            </w:r>
          </w:p>
          <w:p w:rsidR="00371092" w:rsidRPr="006A5545" w:rsidRDefault="00371092" w:rsidP="00732D7E">
            <w:pPr>
              <w:jc w:val="both"/>
              <w:rPr>
                <w:sz w:val="20"/>
                <w:szCs w:val="20"/>
              </w:rPr>
            </w:pPr>
            <w:r w:rsidRPr="006A5545">
              <w:rPr>
                <w:sz w:val="20"/>
                <w:szCs w:val="20"/>
              </w:rPr>
              <w:t>Vedení hlavního rozvodu EI pro objekt kostela</w:t>
            </w:r>
          </w:p>
          <w:p w:rsidR="00371092" w:rsidRPr="006A5545" w:rsidRDefault="00E60325" w:rsidP="00732D7E">
            <w:pPr>
              <w:jc w:val="both"/>
              <w:rPr>
                <w:sz w:val="20"/>
                <w:szCs w:val="20"/>
              </w:rPr>
            </w:pPr>
            <w:r w:rsidRPr="006A5545">
              <w:rPr>
                <w:sz w:val="20"/>
                <w:szCs w:val="20"/>
              </w:rPr>
              <w:t xml:space="preserve">Problém obdobný </w:t>
            </w:r>
            <w:r w:rsidR="00371092" w:rsidRPr="006A5545">
              <w:rPr>
                <w:sz w:val="20"/>
                <w:szCs w:val="20"/>
              </w:rPr>
              <w:t>jako v</w:t>
            </w:r>
            <w:r w:rsidR="008014CA">
              <w:rPr>
                <w:sz w:val="20"/>
                <w:szCs w:val="20"/>
              </w:rPr>
              <w:t> </w:t>
            </w:r>
            <w:r w:rsidR="00371092" w:rsidRPr="006A5545">
              <w:rPr>
                <w:sz w:val="20"/>
                <w:szCs w:val="20"/>
              </w:rPr>
              <w:t>předchozím bodě. Kabel je navržen v</w:t>
            </w:r>
            <w:r w:rsidR="008014CA">
              <w:rPr>
                <w:sz w:val="20"/>
                <w:szCs w:val="20"/>
              </w:rPr>
              <w:t> </w:t>
            </w:r>
            <w:r w:rsidR="00371092" w:rsidRPr="006A5545">
              <w:rPr>
                <w:sz w:val="20"/>
                <w:szCs w:val="20"/>
              </w:rPr>
              <w:t>místě krypt. GP posoudí a navrhne řešení do 15. 1. 2015.</w:t>
            </w:r>
          </w:p>
          <w:p w:rsidR="006A5545" w:rsidRDefault="006A5545" w:rsidP="00732D7E">
            <w:pPr>
              <w:jc w:val="both"/>
              <w:rPr>
                <w:color w:val="FF0000"/>
                <w:sz w:val="20"/>
                <w:szCs w:val="20"/>
              </w:rPr>
            </w:pPr>
          </w:p>
          <w:p w:rsidR="006A5545" w:rsidRPr="00C273B3" w:rsidRDefault="006A5545" w:rsidP="00732D7E">
            <w:pPr>
              <w:jc w:val="both"/>
              <w:rPr>
                <w:sz w:val="20"/>
                <w:szCs w:val="20"/>
              </w:rPr>
            </w:pPr>
            <w:r w:rsidRPr="00C273B3">
              <w:rPr>
                <w:sz w:val="20"/>
                <w:szCs w:val="20"/>
              </w:rPr>
              <w:t>KD č. 23</w:t>
            </w:r>
          </w:p>
          <w:p w:rsidR="006A5545" w:rsidRPr="00C273B3" w:rsidRDefault="006A5545" w:rsidP="00732D7E">
            <w:pPr>
              <w:jc w:val="both"/>
              <w:rPr>
                <w:sz w:val="20"/>
                <w:szCs w:val="20"/>
              </w:rPr>
            </w:pPr>
            <w:r w:rsidRPr="00C273B3">
              <w:rPr>
                <w:sz w:val="20"/>
                <w:szCs w:val="20"/>
              </w:rPr>
              <w:t>Uložení a trasa vedení kabelu bude rozhodnuto až po odstranění teraca.</w:t>
            </w:r>
          </w:p>
          <w:p w:rsidR="00371092" w:rsidRDefault="00371092" w:rsidP="00732D7E">
            <w:pPr>
              <w:jc w:val="both"/>
              <w:rPr>
                <w:color w:val="FF0000"/>
                <w:sz w:val="20"/>
                <w:szCs w:val="20"/>
              </w:rPr>
            </w:pPr>
          </w:p>
        </w:tc>
        <w:tc>
          <w:tcPr>
            <w:tcW w:w="1134" w:type="dxa"/>
            <w:vAlign w:val="center"/>
          </w:tcPr>
          <w:p w:rsidR="00371092" w:rsidRDefault="00371092" w:rsidP="004C005A">
            <w:pPr>
              <w:jc w:val="both"/>
              <w:rPr>
                <w:color w:val="FF0000"/>
                <w:sz w:val="20"/>
                <w:szCs w:val="20"/>
              </w:rPr>
            </w:pPr>
          </w:p>
        </w:tc>
        <w:tc>
          <w:tcPr>
            <w:tcW w:w="1562" w:type="dxa"/>
            <w:vAlign w:val="center"/>
          </w:tcPr>
          <w:p w:rsidR="00371092" w:rsidRDefault="00371092" w:rsidP="004C005A">
            <w:pPr>
              <w:jc w:val="both"/>
              <w:rPr>
                <w:color w:val="FF0000"/>
                <w:sz w:val="20"/>
                <w:szCs w:val="20"/>
              </w:rPr>
            </w:pPr>
          </w:p>
        </w:tc>
      </w:tr>
      <w:tr w:rsidR="009F3A10" w:rsidRPr="00B84F47" w:rsidTr="00A23D1E">
        <w:trPr>
          <w:trHeight w:val="406"/>
          <w:jc w:val="center"/>
        </w:trPr>
        <w:tc>
          <w:tcPr>
            <w:tcW w:w="846" w:type="dxa"/>
            <w:vAlign w:val="center"/>
          </w:tcPr>
          <w:p w:rsidR="009F3A10" w:rsidRDefault="009F3A10" w:rsidP="009F3A10">
            <w:pPr>
              <w:jc w:val="both"/>
              <w:rPr>
                <w:sz w:val="20"/>
                <w:szCs w:val="20"/>
              </w:rPr>
            </w:pPr>
            <w:r>
              <w:rPr>
                <w:sz w:val="20"/>
                <w:szCs w:val="20"/>
              </w:rPr>
              <w:t>M1.44</w:t>
            </w:r>
          </w:p>
          <w:p w:rsidR="009F3A10" w:rsidRPr="004152F8" w:rsidRDefault="009F3A10" w:rsidP="009F3A10">
            <w:pPr>
              <w:jc w:val="both"/>
              <w:rPr>
                <w:sz w:val="20"/>
                <w:szCs w:val="20"/>
              </w:rPr>
            </w:pPr>
            <w:r>
              <w:rPr>
                <w:sz w:val="20"/>
                <w:szCs w:val="20"/>
              </w:rPr>
              <w:t>(</w:t>
            </w:r>
            <w:r w:rsidRPr="004152F8">
              <w:rPr>
                <w:sz w:val="20"/>
                <w:szCs w:val="20"/>
              </w:rPr>
              <w:t>01.07</w:t>
            </w:r>
            <w:r>
              <w:rPr>
                <w:sz w:val="20"/>
                <w:szCs w:val="20"/>
              </w:rPr>
              <w:t>)</w:t>
            </w:r>
          </w:p>
        </w:tc>
        <w:tc>
          <w:tcPr>
            <w:tcW w:w="6095" w:type="dxa"/>
            <w:vAlign w:val="center"/>
          </w:tcPr>
          <w:p w:rsidR="009F3A10" w:rsidRPr="004152F8" w:rsidRDefault="009F3A10" w:rsidP="009F3A10">
            <w:pPr>
              <w:jc w:val="both"/>
              <w:rPr>
                <w:sz w:val="20"/>
                <w:szCs w:val="20"/>
              </w:rPr>
            </w:pPr>
          </w:p>
          <w:p w:rsidR="009F3A10" w:rsidRDefault="009F3A10" w:rsidP="009F3A10">
            <w:pPr>
              <w:jc w:val="both"/>
              <w:rPr>
                <w:sz w:val="20"/>
                <w:szCs w:val="20"/>
              </w:rPr>
            </w:pPr>
            <w:r w:rsidRPr="004152F8">
              <w:rPr>
                <w:sz w:val="20"/>
                <w:szCs w:val="20"/>
              </w:rPr>
              <w:t>KD č. 21</w:t>
            </w:r>
          </w:p>
          <w:p w:rsidR="009F3A10" w:rsidRPr="00CE3B8C" w:rsidRDefault="009F3A10" w:rsidP="009F3A10">
            <w:pPr>
              <w:jc w:val="both"/>
              <w:rPr>
                <w:b/>
                <w:sz w:val="20"/>
                <w:szCs w:val="20"/>
              </w:rPr>
            </w:pPr>
            <w:r w:rsidRPr="00CE3B8C">
              <w:rPr>
                <w:b/>
                <w:sz w:val="20"/>
                <w:szCs w:val="20"/>
              </w:rPr>
              <w:t>Fotoateliér místnost č.2.02</w:t>
            </w:r>
          </w:p>
          <w:p w:rsidR="009F3A10" w:rsidRDefault="009F3A10" w:rsidP="009F3A10">
            <w:pPr>
              <w:jc w:val="both"/>
              <w:rPr>
                <w:sz w:val="20"/>
                <w:szCs w:val="20"/>
              </w:rPr>
            </w:pPr>
            <w:r w:rsidRPr="004152F8">
              <w:rPr>
                <w:sz w:val="20"/>
                <w:szCs w:val="20"/>
              </w:rPr>
              <w:t>Silnoproudé rozvody v</w:t>
            </w:r>
            <w:r w:rsidR="008014CA">
              <w:rPr>
                <w:sz w:val="20"/>
                <w:szCs w:val="20"/>
              </w:rPr>
              <w:t> </w:t>
            </w:r>
            <w:r w:rsidRPr="004152F8">
              <w:rPr>
                <w:sz w:val="20"/>
                <w:szCs w:val="20"/>
              </w:rPr>
              <w:t>místnosti 2.02 budou provedeny podle nákresu školy. K</w:t>
            </w:r>
            <w:r w:rsidR="008014CA">
              <w:rPr>
                <w:sz w:val="20"/>
                <w:szCs w:val="20"/>
              </w:rPr>
              <w:t> </w:t>
            </w:r>
            <w:r w:rsidRPr="004152F8">
              <w:rPr>
                <w:sz w:val="20"/>
                <w:szCs w:val="20"/>
              </w:rPr>
              <w:t>řešení bude předložen změnový list. Byla provedena i změna ÚT s</w:t>
            </w:r>
            <w:r w:rsidR="008014CA">
              <w:rPr>
                <w:sz w:val="20"/>
                <w:szCs w:val="20"/>
              </w:rPr>
              <w:t> </w:t>
            </w:r>
            <w:r w:rsidRPr="004152F8">
              <w:rPr>
                <w:sz w:val="20"/>
                <w:szCs w:val="20"/>
              </w:rPr>
              <w:t>tím, že všechna otopná tělesa jsou umístěna nyní pod okny v</w:t>
            </w:r>
            <w:r w:rsidR="008014CA">
              <w:rPr>
                <w:sz w:val="20"/>
                <w:szCs w:val="20"/>
              </w:rPr>
              <w:t> </w:t>
            </w:r>
            <w:r w:rsidRPr="004152F8">
              <w:rPr>
                <w:sz w:val="20"/>
                <w:szCs w:val="20"/>
              </w:rPr>
              <w:t>potřebném výkonu.</w:t>
            </w:r>
          </w:p>
          <w:p w:rsidR="009F3A10" w:rsidRPr="00C273B3" w:rsidRDefault="009F3A10" w:rsidP="009F3A10">
            <w:pPr>
              <w:jc w:val="both"/>
              <w:rPr>
                <w:sz w:val="20"/>
                <w:szCs w:val="20"/>
              </w:rPr>
            </w:pPr>
          </w:p>
          <w:p w:rsidR="009F3A10" w:rsidRPr="00C273B3" w:rsidRDefault="009F3A10" w:rsidP="009F3A10">
            <w:pPr>
              <w:jc w:val="both"/>
              <w:rPr>
                <w:sz w:val="20"/>
                <w:szCs w:val="20"/>
              </w:rPr>
            </w:pPr>
            <w:r w:rsidRPr="00C273B3">
              <w:rPr>
                <w:sz w:val="20"/>
                <w:szCs w:val="20"/>
              </w:rPr>
              <w:t>KD č.23</w:t>
            </w:r>
          </w:p>
          <w:p w:rsidR="009F3A10" w:rsidRPr="00C273B3" w:rsidRDefault="009F3A10" w:rsidP="009F3A10">
            <w:pPr>
              <w:jc w:val="both"/>
              <w:rPr>
                <w:sz w:val="20"/>
                <w:szCs w:val="20"/>
              </w:rPr>
            </w:pPr>
            <w:r w:rsidRPr="00C273B3">
              <w:rPr>
                <w:sz w:val="20"/>
                <w:szCs w:val="20"/>
              </w:rPr>
              <w:t>Bylo provedeno definitivní rozmístění podlahových zásuvek a dále bylo upřesněno umístění rozvaděče pro zásuvkové okruhy ateliérového osvětlení (3 okruhy). Po dohodě mezi dodavatelem a projektantem dohodnuté řešení a zákres jsou dostačující jako realizační podklad. Celé řešení bude zakresleno do PD skutečného provedení. Na dohodnuté řešení bude předložen změnový list.</w:t>
            </w:r>
          </w:p>
          <w:p w:rsidR="00670498" w:rsidRPr="00701AB5" w:rsidRDefault="00670498" w:rsidP="009F3A10">
            <w:pPr>
              <w:jc w:val="both"/>
              <w:rPr>
                <w:sz w:val="20"/>
                <w:szCs w:val="20"/>
              </w:rPr>
            </w:pPr>
          </w:p>
          <w:p w:rsidR="00670498" w:rsidRPr="00701AB5" w:rsidRDefault="00670498" w:rsidP="009F3A10">
            <w:pPr>
              <w:jc w:val="both"/>
              <w:rPr>
                <w:sz w:val="20"/>
                <w:szCs w:val="20"/>
              </w:rPr>
            </w:pPr>
            <w:r w:rsidRPr="00701AB5">
              <w:rPr>
                <w:sz w:val="20"/>
                <w:szCs w:val="20"/>
              </w:rPr>
              <w:t>KD č. 24</w:t>
            </w:r>
          </w:p>
          <w:p w:rsidR="00670498" w:rsidRPr="00701AB5" w:rsidRDefault="00670498" w:rsidP="009F3A10">
            <w:pPr>
              <w:jc w:val="both"/>
              <w:rPr>
                <w:sz w:val="20"/>
                <w:szCs w:val="20"/>
              </w:rPr>
            </w:pPr>
            <w:r w:rsidRPr="00701AB5">
              <w:rPr>
                <w:sz w:val="20"/>
                <w:szCs w:val="20"/>
              </w:rPr>
              <w:t>Dodavatel stavby upoz</w:t>
            </w:r>
            <w:r w:rsidR="00C273B3" w:rsidRPr="00701AB5">
              <w:rPr>
                <w:sz w:val="20"/>
                <w:szCs w:val="20"/>
              </w:rPr>
              <w:t>orňuje</w:t>
            </w:r>
            <w:r w:rsidRPr="00701AB5">
              <w:rPr>
                <w:sz w:val="20"/>
                <w:szCs w:val="20"/>
              </w:rPr>
              <w:t>, že místnost je ve spádu s</w:t>
            </w:r>
            <w:r w:rsidR="008014CA" w:rsidRPr="00701AB5">
              <w:rPr>
                <w:sz w:val="20"/>
                <w:szCs w:val="20"/>
              </w:rPr>
              <w:t> </w:t>
            </w:r>
            <w:r w:rsidRPr="00701AB5">
              <w:rPr>
                <w:sz w:val="20"/>
                <w:szCs w:val="20"/>
              </w:rPr>
              <w:t>převýšením 8 cm.</w:t>
            </w:r>
          </w:p>
          <w:p w:rsidR="009F3A10" w:rsidRPr="004152F8" w:rsidRDefault="009F3A10" w:rsidP="009F3A10">
            <w:pPr>
              <w:jc w:val="both"/>
              <w:rPr>
                <w:sz w:val="20"/>
                <w:szCs w:val="20"/>
              </w:rPr>
            </w:pPr>
          </w:p>
        </w:tc>
        <w:tc>
          <w:tcPr>
            <w:tcW w:w="1134" w:type="dxa"/>
            <w:vAlign w:val="center"/>
          </w:tcPr>
          <w:p w:rsidR="009F3A10" w:rsidRPr="004C005A" w:rsidRDefault="009F3A10" w:rsidP="009F3A10">
            <w:pPr>
              <w:jc w:val="both"/>
              <w:rPr>
                <w:sz w:val="20"/>
                <w:szCs w:val="20"/>
              </w:rPr>
            </w:pPr>
          </w:p>
        </w:tc>
        <w:tc>
          <w:tcPr>
            <w:tcW w:w="1562" w:type="dxa"/>
            <w:vAlign w:val="center"/>
          </w:tcPr>
          <w:p w:rsidR="009F3A10" w:rsidRDefault="009F3A10" w:rsidP="009F3A10">
            <w:pPr>
              <w:jc w:val="both"/>
              <w:rPr>
                <w:sz w:val="20"/>
                <w:szCs w:val="20"/>
              </w:rPr>
            </w:pPr>
          </w:p>
        </w:tc>
      </w:tr>
      <w:tr w:rsidR="00FA63A6" w:rsidRPr="00B84F47" w:rsidTr="00A23D1E">
        <w:trPr>
          <w:trHeight w:val="406"/>
          <w:jc w:val="center"/>
        </w:trPr>
        <w:tc>
          <w:tcPr>
            <w:tcW w:w="846" w:type="dxa"/>
            <w:vAlign w:val="center"/>
          </w:tcPr>
          <w:p w:rsidR="00FA63A6" w:rsidRDefault="00FA63A6" w:rsidP="009F3A10">
            <w:pPr>
              <w:jc w:val="both"/>
              <w:rPr>
                <w:sz w:val="20"/>
                <w:szCs w:val="20"/>
              </w:rPr>
            </w:pPr>
            <w:r>
              <w:rPr>
                <w:sz w:val="20"/>
                <w:szCs w:val="20"/>
              </w:rPr>
              <w:t>M1.45</w:t>
            </w:r>
          </w:p>
        </w:tc>
        <w:tc>
          <w:tcPr>
            <w:tcW w:w="6095" w:type="dxa"/>
            <w:vAlign w:val="center"/>
          </w:tcPr>
          <w:p w:rsidR="00FA63A6" w:rsidRDefault="00FA63A6" w:rsidP="009F3A10">
            <w:pPr>
              <w:jc w:val="both"/>
              <w:rPr>
                <w:b/>
                <w:color w:val="FF0000"/>
                <w:sz w:val="20"/>
                <w:szCs w:val="20"/>
              </w:rPr>
            </w:pPr>
            <w:r w:rsidRPr="00FA63A6">
              <w:rPr>
                <w:b/>
                <w:color w:val="FF0000"/>
                <w:sz w:val="20"/>
                <w:szCs w:val="20"/>
              </w:rPr>
              <w:t>KD č. 27</w:t>
            </w:r>
          </w:p>
          <w:p w:rsidR="00FA63A6" w:rsidRPr="00FA63A6" w:rsidRDefault="00FA63A6" w:rsidP="009F3A10">
            <w:pPr>
              <w:jc w:val="both"/>
              <w:rPr>
                <w:sz w:val="20"/>
                <w:szCs w:val="20"/>
              </w:rPr>
            </w:pPr>
            <w:r w:rsidRPr="00FA63A6">
              <w:rPr>
                <w:color w:val="FF0000"/>
                <w:sz w:val="20"/>
                <w:szCs w:val="20"/>
              </w:rPr>
              <w:t>V místnosti č. 1.17 nebude provedena skladba podlahy dle PD. Na žádost uživatele bude provedena podlahy nová fošnová podlahy. Stavba zašle GP zaměření tloušťky pro novou skladbu a GP následně výkres nové skladby podlahy.</w:t>
            </w:r>
          </w:p>
        </w:tc>
        <w:tc>
          <w:tcPr>
            <w:tcW w:w="1134" w:type="dxa"/>
            <w:vAlign w:val="center"/>
          </w:tcPr>
          <w:p w:rsidR="00FA63A6" w:rsidRPr="004C005A" w:rsidRDefault="00FA63A6" w:rsidP="009F3A10">
            <w:pPr>
              <w:jc w:val="both"/>
              <w:rPr>
                <w:sz w:val="20"/>
                <w:szCs w:val="20"/>
              </w:rPr>
            </w:pPr>
          </w:p>
        </w:tc>
        <w:tc>
          <w:tcPr>
            <w:tcW w:w="1562" w:type="dxa"/>
            <w:vAlign w:val="center"/>
          </w:tcPr>
          <w:p w:rsidR="00FA63A6" w:rsidRDefault="00FA63A6" w:rsidP="009F3A10">
            <w:pPr>
              <w:jc w:val="both"/>
              <w:rPr>
                <w:sz w:val="20"/>
                <w:szCs w:val="20"/>
              </w:rPr>
            </w:pPr>
          </w:p>
        </w:tc>
      </w:tr>
      <w:tr w:rsidR="00FA63A6" w:rsidRPr="00B84F47" w:rsidTr="00A23D1E">
        <w:trPr>
          <w:trHeight w:val="406"/>
          <w:jc w:val="center"/>
        </w:trPr>
        <w:tc>
          <w:tcPr>
            <w:tcW w:w="846" w:type="dxa"/>
            <w:vAlign w:val="center"/>
          </w:tcPr>
          <w:p w:rsidR="00FA63A6" w:rsidRDefault="00FA63A6" w:rsidP="009F3A10">
            <w:pPr>
              <w:jc w:val="both"/>
              <w:rPr>
                <w:sz w:val="20"/>
                <w:szCs w:val="20"/>
              </w:rPr>
            </w:pPr>
            <w:r>
              <w:rPr>
                <w:sz w:val="20"/>
                <w:szCs w:val="20"/>
              </w:rPr>
              <w:t>M1.46</w:t>
            </w:r>
          </w:p>
        </w:tc>
        <w:tc>
          <w:tcPr>
            <w:tcW w:w="6095" w:type="dxa"/>
            <w:vAlign w:val="center"/>
          </w:tcPr>
          <w:p w:rsidR="00FA63A6" w:rsidRDefault="00FA63A6" w:rsidP="009F3A10">
            <w:pPr>
              <w:jc w:val="both"/>
              <w:rPr>
                <w:b/>
                <w:color w:val="FF0000"/>
                <w:sz w:val="20"/>
                <w:szCs w:val="20"/>
              </w:rPr>
            </w:pPr>
            <w:r>
              <w:rPr>
                <w:b/>
                <w:color w:val="FF0000"/>
                <w:sz w:val="20"/>
                <w:szCs w:val="20"/>
              </w:rPr>
              <w:t>KD č. 27</w:t>
            </w:r>
          </w:p>
          <w:p w:rsidR="00FA63A6" w:rsidRPr="000B5C36" w:rsidRDefault="00FA63A6" w:rsidP="009F3A10">
            <w:pPr>
              <w:jc w:val="both"/>
              <w:rPr>
                <w:color w:val="FF0000"/>
                <w:sz w:val="20"/>
                <w:szCs w:val="20"/>
              </w:rPr>
            </w:pPr>
            <w:r w:rsidRPr="000B5C36">
              <w:rPr>
                <w:color w:val="FF0000"/>
                <w:sz w:val="20"/>
                <w:szCs w:val="20"/>
              </w:rPr>
              <w:t xml:space="preserve">Pod okapní svody v rajském dvoře objektu M1 budou jako nový prvek vloženy kamenné </w:t>
            </w:r>
            <w:r w:rsidR="000B5C36" w:rsidRPr="000B5C36">
              <w:rPr>
                <w:color w:val="FF0000"/>
                <w:sz w:val="20"/>
                <w:szCs w:val="20"/>
              </w:rPr>
              <w:t>misky, tak aby se v místě vyústění okapního svodu do dvora zamezilo ostřiku vody a vymývání zásypu spár kamenné dlažby.</w:t>
            </w:r>
          </w:p>
        </w:tc>
        <w:tc>
          <w:tcPr>
            <w:tcW w:w="1134" w:type="dxa"/>
            <w:vAlign w:val="center"/>
          </w:tcPr>
          <w:p w:rsidR="00FA63A6" w:rsidRPr="004C005A" w:rsidRDefault="00FA63A6" w:rsidP="009F3A10">
            <w:pPr>
              <w:jc w:val="both"/>
              <w:rPr>
                <w:sz w:val="20"/>
                <w:szCs w:val="20"/>
              </w:rPr>
            </w:pPr>
          </w:p>
        </w:tc>
        <w:tc>
          <w:tcPr>
            <w:tcW w:w="1562" w:type="dxa"/>
            <w:vAlign w:val="center"/>
          </w:tcPr>
          <w:p w:rsidR="00FA63A6" w:rsidRDefault="00FA63A6" w:rsidP="009F3A10">
            <w:pPr>
              <w:jc w:val="both"/>
              <w:rPr>
                <w:sz w:val="20"/>
                <w:szCs w:val="20"/>
              </w:rPr>
            </w:pPr>
          </w:p>
        </w:tc>
      </w:tr>
      <w:tr w:rsidR="000B5C36" w:rsidRPr="00B84F47" w:rsidTr="00A23D1E">
        <w:trPr>
          <w:trHeight w:val="406"/>
          <w:jc w:val="center"/>
        </w:trPr>
        <w:tc>
          <w:tcPr>
            <w:tcW w:w="846" w:type="dxa"/>
            <w:vAlign w:val="center"/>
          </w:tcPr>
          <w:p w:rsidR="000B5C36" w:rsidRDefault="000B5C36" w:rsidP="009F3A10">
            <w:pPr>
              <w:jc w:val="both"/>
              <w:rPr>
                <w:sz w:val="20"/>
                <w:szCs w:val="20"/>
              </w:rPr>
            </w:pPr>
            <w:r>
              <w:rPr>
                <w:sz w:val="20"/>
                <w:szCs w:val="20"/>
              </w:rPr>
              <w:t>M1.47</w:t>
            </w:r>
          </w:p>
        </w:tc>
        <w:tc>
          <w:tcPr>
            <w:tcW w:w="6095" w:type="dxa"/>
            <w:vAlign w:val="center"/>
          </w:tcPr>
          <w:p w:rsidR="000B5C36" w:rsidRPr="00E70DE3" w:rsidRDefault="000B5C36" w:rsidP="009F3A10">
            <w:pPr>
              <w:jc w:val="both"/>
              <w:rPr>
                <w:b/>
                <w:color w:val="FF0000"/>
                <w:sz w:val="20"/>
                <w:szCs w:val="20"/>
                <w:highlight w:val="yellow"/>
              </w:rPr>
            </w:pPr>
            <w:r w:rsidRPr="00E70DE3">
              <w:rPr>
                <w:b/>
                <w:color w:val="FF0000"/>
                <w:sz w:val="20"/>
                <w:szCs w:val="20"/>
                <w:highlight w:val="yellow"/>
              </w:rPr>
              <w:t>KD č. 27</w:t>
            </w:r>
          </w:p>
          <w:p w:rsidR="000B5C36" w:rsidRPr="000B5C36" w:rsidRDefault="000B5C36" w:rsidP="009F3A10">
            <w:pPr>
              <w:jc w:val="both"/>
              <w:rPr>
                <w:color w:val="FF0000"/>
                <w:sz w:val="20"/>
                <w:szCs w:val="20"/>
              </w:rPr>
            </w:pPr>
            <w:r w:rsidRPr="00E70DE3">
              <w:rPr>
                <w:color w:val="FF0000"/>
                <w:sz w:val="20"/>
                <w:szCs w:val="20"/>
                <w:highlight w:val="yellow"/>
              </w:rPr>
              <w:t>S ohledem a množství kosterních nálezů bude nutné vyrobit ještě jednu truhlu pro druhotné uložení ostatků</w:t>
            </w:r>
            <w:r>
              <w:rPr>
                <w:color w:val="FF0000"/>
                <w:sz w:val="20"/>
                <w:szCs w:val="20"/>
              </w:rPr>
              <w:t>.</w:t>
            </w:r>
          </w:p>
        </w:tc>
        <w:tc>
          <w:tcPr>
            <w:tcW w:w="1134" w:type="dxa"/>
            <w:vAlign w:val="center"/>
          </w:tcPr>
          <w:p w:rsidR="000B5C36" w:rsidRPr="004C005A" w:rsidRDefault="000B5C36" w:rsidP="009F3A10">
            <w:pPr>
              <w:jc w:val="both"/>
              <w:rPr>
                <w:sz w:val="20"/>
                <w:szCs w:val="20"/>
              </w:rPr>
            </w:pPr>
          </w:p>
        </w:tc>
        <w:tc>
          <w:tcPr>
            <w:tcW w:w="1562" w:type="dxa"/>
            <w:vAlign w:val="center"/>
          </w:tcPr>
          <w:p w:rsidR="000B5C36" w:rsidRDefault="000B5C36" w:rsidP="009F3A10">
            <w:pPr>
              <w:jc w:val="both"/>
              <w:rPr>
                <w:sz w:val="20"/>
                <w:szCs w:val="20"/>
              </w:rPr>
            </w:pPr>
          </w:p>
        </w:tc>
      </w:tr>
      <w:tr w:rsidR="002029CB" w:rsidRPr="00B84F47" w:rsidTr="00A23D1E">
        <w:trPr>
          <w:trHeight w:val="406"/>
          <w:jc w:val="center"/>
        </w:trPr>
        <w:tc>
          <w:tcPr>
            <w:tcW w:w="846" w:type="dxa"/>
            <w:shd w:val="clear" w:color="auto" w:fill="92D050"/>
            <w:vAlign w:val="center"/>
          </w:tcPr>
          <w:p w:rsidR="002029CB" w:rsidRDefault="002029CB" w:rsidP="002029CB">
            <w:pPr>
              <w:jc w:val="both"/>
              <w:rPr>
                <w:sz w:val="20"/>
                <w:szCs w:val="20"/>
              </w:rPr>
            </w:pPr>
          </w:p>
        </w:tc>
        <w:tc>
          <w:tcPr>
            <w:tcW w:w="6095" w:type="dxa"/>
            <w:shd w:val="clear" w:color="auto" w:fill="92D050"/>
            <w:vAlign w:val="center"/>
          </w:tcPr>
          <w:p w:rsidR="002029CB" w:rsidRPr="003D68DD" w:rsidRDefault="002029CB" w:rsidP="002029CB">
            <w:pPr>
              <w:jc w:val="both"/>
              <w:rPr>
                <w:b/>
                <w:color w:val="FF0000"/>
                <w:sz w:val="20"/>
                <w:szCs w:val="20"/>
              </w:rPr>
            </w:pPr>
            <w:r>
              <w:rPr>
                <w:b/>
                <w:sz w:val="20"/>
                <w:szCs w:val="20"/>
                <w:u w:val="single"/>
              </w:rPr>
              <w:t>Objekt M2</w:t>
            </w:r>
          </w:p>
        </w:tc>
        <w:tc>
          <w:tcPr>
            <w:tcW w:w="1134" w:type="dxa"/>
            <w:shd w:val="clear" w:color="auto" w:fill="92D050"/>
            <w:vAlign w:val="center"/>
          </w:tcPr>
          <w:p w:rsidR="002029CB" w:rsidRDefault="002029CB" w:rsidP="002029CB">
            <w:pPr>
              <w:jc w:val="both"/>
              <w:rPr>
                <w:sz w:val="20"/>
                <w:szCs w:val="20"/>
              </w:rPr>
            </w:pPr>
          </w:p>
        </w:tc>
        <w:tc>
          <w:tcPr>
            <w:tcW w:w="1562" w:type="dxa"/>
            <w:shd w:val="clear" w:color="auto" w:fill="92D050"/>
            <w:vAlign w:val="center"/>
          </w:tcPr>
          <w:p w:rsidR="002029CB" w:rsidRDefault="002029CB" w:rsidP="002029CB">
            <w:pPr>
              <w:jc w:val="both"/>
              <w:rPr>
                <w:sz w:val="20"/>
                <w:szCs w:val="20"/>
              </w:rPr>
            </w:pPr>
          </w:p>
        </w:tc>
      </w:tr>
      <w:tr w:rsidR="002029CB" w:rsidRPr="00B84F47" w:rsidTr="00A23D1E">
        <w:trPr>
          <w:trHeight w:val="406"/>
          <w:jc w:val="center"/>
        </w:trPr>
        <w:tc>
          <w:tcPr>
            <w:tcW w:w="846" w:type="dxa"/>
            <w:vAlign w:val="center"/>
          </w:tcPr>
          <w:p w:rsidR="002029CB" w:rsidRDefault="002029CB" w:rsidP="002029CB">
            <w:pPr>
              <w:jc w:val="both"/>
              <w:rPr>
                <w:sz w:val="20"/>
                <w:szCs w:val="20"/>
              </w:rPr>
            </w:pPr>
            <w:r>
              <w:rPr>
                <w:sz w:val="20"/>
                <w:szCs w:val="20"/>
              </w:rPr>
              <w:lastRenderedPageBreak/>
              <w:t>M2.04</w:t>
            </w:r>
          </w:p>
        </w:tc>
        <w:tc>
          <w:tcPr>
            <w:tcW w:w="6095" w:type="dxa"/>
            <w:vAlign w:val="center"/>
          </w:tcPr>
          <w:p w:rsidR="002029CB" w:rsidRPr="004152F8" w:rsidRDefault="002029CB" w:rsidP="002029CB">
            <w:pPr>
              <w:jc w:val="both"/>
              <w:rPr>
                <w:sz w:val="20"/>
                <w:szCs w:val="20"/>
              </w:rPr>
            </w:pPr>
            <w:r w:rsidRPr="004152F8">
              <w:rPr>
                <w:sz w:val="20"/>
                <w:szCs w:val="20"/>
              </w:rPr>
              <w:t>KD č. 17</w:t>
            </w:r>
          </w:p>
          <w:p w:rsidR="002029CB" w:rsidRPr="004152F8" w:rsidRDefault="002029CB" w:rsidP="002029CB">
            <w:pPr>
              <w:jc w:val="both"/>
              <w:rPr>
                <w:b/>
                <w:sz w:val="20"/>
                <w:szCs w:val="20"/>
                <w:u w:val="single"/>
              </w:rPr>
            </w:pPr>
            <w:r w:rsidRPr="004152F8">
              <w:rPr>
                <w:b/>
                <w:sz w:val="20"/>
                <w:szCs w:val="20"/>
                <w:u w:val="single"/>
              </w:rPr>
              <w:t>Elektroinstalace</w:t>
            </w:r>
          </w:p>
          <w:p w:rsidR="002029CB" w:rsidRPr="004152F8" w:rsidRDefault="002029CB" w:rsidP="002029CB">
            <w:pPr>
              <w:jc w:val="both"/>
              <w:rPr>
                <w:sz w:val="20"/>
                <w:szCs w:val="20"/>
              </w:rPr>
            </w:pPr>
            <w:r w:rsidRPr="004152F8">
              <w:rPr>
                <w:sz w:val="20"/>
                <w:szCs w:val="20"/>
              </w:rPr>
              <w:t>Uživatel – SUPŠ upřesní zakótováním do výkresu požadavky na umístění  přípojného místa pro scénické osvětlení v</w:t>
            </w:r>
            <w:r w:rsidR="000B5C36">
              <w:rPr>
                <w:sz w:val="20"/>
                <w:szCs w:val="20"/>
              </w:rPr>
              <w:t> </w:t>
            </w:r>
            <w:r w:rsidRPr="004152F8">
              <w:rPr>
                <w:sz w:val="20"/>
                <w:szCs w:val="20"/>
              </w:rPr>
              <w:t>místnosti 0.06.</w:t>
            </w:r>
          </w:p>
          <w:p w:rsidR="002029CB" w:rsidRPr="004152F8" w:rsidRDefault="002029CB" w:rsidP="002029CB">
            <w:pPr>
              <w:jc w:val="both"/>
              <w:rPr>
                <w:sz w:val="20"/>
                <w:szCs w:val="20"/>
              </w:rPr>
            </w:pPr>
          </w:p>
          <w:p w:rsidR="002029CB" w:rsidRPr="004152F8" w:rsidRDefault="002029CB" w:rsidP="002029CB">
            <w:pPr>
              <w:jc w:val="both"/>
              <w:rPr>
                <w:b/>
                <w:sz w:val="20"/>
                <w:szCs w:val="20"/>
              </w:rPr>
            </w:pPr>
            <w:r w:rsidRPr="004152F8">
              <w:rPr>
                <w:b/>
                <w:sz w:val="20"/>
                <w:szCs w:val="20"/>
              </w:rPr>
              <w:t>KD č. 20</w:t>
            </w:r>
          </w:p>
          <w:p w:rsidR="002029CB" w:rsidRPr="004152F8" w:rsidRDefault="002029CB" w:rsidP="002029CB">
            <w:pPr>
              <w:jc w:val="both"/>
              <w:rPr>
                <w:sz w:val="20"/>
                <w:szCs w:val="20"/>
              </w:rPr>
            </w:pPr>
            <w:r w:rsidRPr="004152F8">
              <w:rPr>
                <w:sz w:val="20"/>
                <w:szCs w:val="20"/>
              </w:rPr>
              <w:t>SUPŠ předala GP podklady k</w:t>
            </w:r>
            <w:r w:rsidR="000B5C36">
              <w:rPr>
                <w:sz w:val="20"/>
                <w:szCs w:val="20"/>
              </w:rPr>
              <w:t> </w:t>
            </w:r>
            <w:r w:rsidRPr="004152F8">
              <w:rPr>
                <w:sz w:val="20"/>
                <w:szCs w:val="20"/>
              </w:rPr>
              <w:t>rozmístění interiéru ve vztahu na elektroinstalaci ve třech vyhovujících variantách, GP vybere definitivní řešení.</w:t>
            </w:r>
          </w:p>
          <w:p w:rsidR="002029CB" w:rsidRPr="004152F8" w:rsidRDefault="002029CB" w:rsidP="002029CB">
            <w:pPr>
              <w:jc w:val="both"/>
              <w:rPr>
                <w:b/>
                <w:sz w:val="20"/>
                <w:szCs w:val="20"/>
                <w:u w:val="single"/>
              </w:rPr>
            </w:pPr>
          </w:p>
        </w:tc>
        <w:tc>
          <w:tcPr>
            <w:tcW w:w="1134" w:type="dxa"/>
            <w:vAlign w:val="center"/>
          </w:tcPr>
          <w:p w:rsidR="002029CB" w:rsidRPr="00B12681" w:rsidRDefault="002029CB" w:rsidP="002029CB">
            <w:pPr>
              <w:jc w:val="both"/>
              <w:rPr>
                <w:color w:val="FF0000"/>
                <w:sz w:val="20"/>
                <w:szCs w:val="20"/>
              </w:rPr>
            </w:pPr>
          </w:p>
        </w:tc>
        <w:tc>
          <w:tcPr>
            <w:tcW w:w="1562" w:type="dxa"/>
            <w:vAlign w:val="center"/>
          </w:tcPr>
          <w:p w:rsidR="002029CB" w:rsidRDefault="002029CB" w:rsidP="002029CB">
            <w:pPr>
              <w:jc w:val="both"/>
              <w:rPr>
                <w:color w:val="FF0000"/>
                <w:sz w:val="20"/>
                <w:szCs w:val="20"/>
              </w:rPr>
            </w:pPr>
          </w:p>
        </w:tc>
      </w:tr>
      <w:tr w:rsidR="002029CB" w:rsidRPr="00B84F47" w:rsidTr="00A23D1E">
        <w:trPr>
          <w:trHeight w:val="406"/>
          <w:jc w:val="center"/>
        </w:trPr>
        <w:tc>
          <w:tcPr>
            <w:tcW w:w="846" w:type="dxa"/>
            <w:shd w:val="clear" w:color="auto" w:fill="92D050"/>
            <w:vAlign w:val="center"/>
          </w:tcPr>
          <w:p w:rsidR="002029CB" w:rsidRDefault="002029CB" w:rsidP="002029CB">
            <w:pPr>
              <w:jc w:val="both"/>
              <w:rPr>
                <w:sz w:val="20"/>
                <w:szCs w:val="20"/>
              </w:rPr>
            </w:pPr>
          </w:p>
        </w:tc>
        <w:tc>
          <w:tcPr>
            <w:tcW w:w="6095" w:type="dxa"/>
            <w:shd w:val="clear" w:color="auto" w:fill="92D050"/>
            <w:vAlign w:val="center"/>
          </w:tcPr>
          <w:p w:rsidR="002029CB" w:rsidRDefault="002029CB" w:rsidP="002029CB">
            <w:pPr>
              <w:jc w:val="both"/>
              <w:rPr>
                <w:b/>
                <w:sz w:val="20"/>
                <w:szCs w:val="20"/>
                <w:u w:val="single"/>
              </w:rPr>
            </w:pPr>
            <w:r>
              <w:rPr>
                <w:b/>
                <w:sz w:val="20"/>
                <w:szCs w:val="20"/>
                <w:u w:val="single"/>
              </w:rPr>
              <w:t>Objekt M3 – altán</w:t>
            </w:r>
          </w:p>
        </w:tc>
        <w:tc>
          <w:tcPr>
            <w:tcW w:w="1134" w:type="dxa"/>
            <w:shd w:val="clear" w:color="auto" w:fill="92D050"/>
            <w:vAlign w:val="center"/>
          </w:tcPr>
          <w:p w:rsidR="002029CB" w:rsidRDefault="002029CB" w:rsidP="002029CB">
            <w:pPr>
              <w:jc w:val="both"/>
              <w:rPr>
                <w:sz w:val="20"/>
                <w:szCs w:val="20"/>
              </w:rPr>
            </w:pPr>
          </w:p>
        </w:tc>
        <w:tc>
          <w:tcPr>
            <w:tcW w:w="1562" w:type="dxa"/>
            <w:shd w:val="clear" w:color="auto" w:fill="92D050"/>
            <w:vAlign w:val="center"/>
          </w:tcPr>
          <w:p w:rsidR="002029CB" w:rsidRDefault="002029CB" w:rsidP="002029CB">
            <w:pPr>
              <w:jc w:val="both"/>
              <w:rPr>
                <w:sz w:val="20"/>
                <w:szCs w:val="20"/>
              </w:rPr>
            </w:pPr>
          </w:p>
        </w:tc>
      </w:tr>
      <w:tr w:rsidR="002029CB" w:rsidRPr="00B84F47" w:rsidTr="00A23D1E">
        <w:trPr>
          <w:trHeight w:val="406"/>
          <w:jc w:val="center"/>
        </w:trPr>
        <w:tc>
          <w:tcPr>
            <w:tcW w:w="846" w:type="dxa"/>
            <w:shd w:val="clear" w:color="auto" w:fill="92D050"/>
            <w:vAlign w:val="center"/>
          </w:tcPr>
          <w:p w:rsidR="002029CB" w:rsidRDefault="002029CB" w:rsidP="002029CB">
            <w:pPr>
              <w:jc w:val="both"/>
              <w:rPr>
                <w:sz w:val="20"/>
                <w:szCs w:val="20"/>
              </w:rPr>
            </w:pPr>
          </w:p>
        </w:tc>
        <w:tc>
          <w:tcPr>
            <w:tcW w:w="6095" w:type="dxa"/>
            <w:shd w:val="clear" w:color="auto" w:fill="92D050"/>
            <w:vAlign w:val="center"/>
          </w:tcPr>
          <w:p w:rsidR="002029CB" w:rsidRDefault="002029CB" w:rsidP="002029CB">
            <w:pPr>
              <w:jc w:val="both"/>
              <w:rPr>
                <w:b/>
                <w:sz w:val="20"/>
                <w:szCs w:val="20"/>
                <w:u w:val="single"/>
              </w:rPr>
            </w:pPr>
            <w:r>
              <w:rPr>
                <w:b/>
                <w:sz w:val="20"/>
                <w:szCs w:val="20"/>
                <w:u w:val="single"/>
              </w:rPr>
              <w:t>Objekt M6 – zahrada a opěrné zdi</w:t>
            </w:r>
          </w:p>
        </w:tc>
        <w:tc>
          <w:tcPr>
            <w:tcW w:w="1134" w:type="dxa"/>
            <w:shd w:val="clear" w:color="auto" w:fill="92D050"/>
            <w:vAlign w:val="center"/>
          </w:tcPr>
          <w:p w:rsidR="002029CB" w:rsidRDefault="002029CB" w:rsidP="002029CB">
            <w:pPr>
              <w:jc w:val="both"/>
              <w:rPr>
                <w:sz w:val="20"/>
                <w:szCs w:val="20"/>
              </w:rPr>
            </w:pPr>
          </w:p>
        </w:tc>
        <w:tc>
          <w:tcPr>
            <w:tcW w:w="1562" w:type="dxa"/>
            <w:shd w:val="clear" w:color="auto" w:fill="92D050"/>
            <w:vAlign w:val="center"/>
          </w:tcPr>
          <w:p w:rsidR="002029CB" w:rsidRDefault="002029CB" w:rsidP="002029CB">
            <w:pPr>
              <w:jc w:val="both"/>
              <w:rPr>
                <w:sz w:val="20"/>
                <w:szCs w:val="20"/>
              </w:rPr>
            </w:pPr>
          </w:p>
        </w:tc>
      </w:tr>
      <w:tr w:rsidR="002029CB" w:rsidRPr="00B84F47" w:rsidTr="00A23D1E">
        <w:trPr>
          <w:trHeight w:val="406"/>
          <w:jc w:val="center"/>
        </w:trPr>
        <w:tc>
          <w:tcPr>
            <w:tcW w:w="846" w:type="dxa"/>
            <w:vAlign w:val="center"/>
          </w:tcPr>
          <w:p w:rsidR="002029CB" w:rsidRDefault="002029CB" w:rsidP="002029CB">
            <w:pPr>
              <w:jc w:val="both"/>
              <w:rPr>
                <w:sz w:val="20"/>
                <w:szCs w:val="20"/>
              </w:rPr>
            </w:pPr>
            <w:r>
              <w:rPr>
                <w:sz w:val="20"/>
                <w:szCs w:val="20"/>
              </w:rPr>
              <w:t>M6.01</w:t>
            </w:r>
          </w:p>
        </w:tc>
        <w:tc>
          <w:tcPr>
            <w:tcW w:w="6095" w:type="dxa"/>
            <w:vAlign w:val="center"/>
          </w:tcPr>
          <w:p w:rsidR="002029CB" w:rsidRDefault="002029CB" w:rsidP="002029CB">
            <w:pPr>
              <w:jc w:val="both"/>
              <w:rPr>
                <w:b/>
                <w:sz w:val="20"/>
                <w:szCs w:val="20"/>
                <w:u w:val="single"/>
              </w:rPr>
            </w:pPr>
          </w:p>
          <w:p w:rsidR="002029CB" w:rsidRDefault="002029CB" w:rsidP="002029CB">
            <w:pPr>
              <w:jc w:val="both"/>
              <w:rPr>
                <w:b/>
                <w:sz w:val="20"/>
                <w:szCs w:val="20"/>
                <w:u w:val="single"/>
              </w:rPr>
            </w:pPr>
            <w:r>
              <w:rPr>
                <w:b/>
                <w:sz w:val="20"/>
                <w:szCs w:val="20"/>
                <w:u w:val="single"/>
              </w:rPr>
              <w:t>Zemina v</w:t>
            </w:r>
            <w:r w:rsidR="000B5C36">
              <w:rPr>
                <w:b/>
                <w:sz w:val="20"/>
                <w:szCs w:val="20"/>
                <w:u w:val="single"/>
              </w:rPr>
              <w:t> </w:t>
            </w:r>
            <w:r>
              <w:rPr>
                <w:b/>
                <w:sz w:val="20"/>
                <w:szCs w:val="20"/>
                <w:u w:val="single"/>
              </w:rPr>
              <w:t>zahradách</w:t>
            </w:r>
          </w:p>
          <w:p w:rsidR="002029CB" w:rsidRDefault="002029CB" w:rsidP="002029CB">
            <w:pPr>
              <w:jc w:val="both"/>
              <w:rPr>
                <w:sz w:val="20"/>
                <w:szCs w:val="20"/>
              </w:rPr>
            </w:pPr>
            <w:r>
              <w:rPr>
                <w:sz w:val="20"/>
                <w:szCs w:val="20"/>
              </w:rPr>
              <w:t>KD č. 8</w:t>
            </w:r>
          </w:p>
          <w:p w:rsidR="002029CB" w:rsidRDefault="002029CB" w:rsidP="002029CB">
            <w:pPr>
              <w:jc w:val="both"/>
              <w:rPr>
                <w:sz w:val="20"/>
                <w:szCs w:val="20"/>
              </w:rPr>
            </w:pPr>
            <w:r>
              <w:rPr>
                <w:sz w:val="20"/>
                <w:szCs w:val="20"/>
              </w:rPr>
              <w:t>Většina výkopku v</w:t>
            </w:r>
            <w:r w:rsidR="000B5C36">
              <w:rPr>
                <w:sz w:val="20"/>
                <w:szCs w:val="20"/>
              </w:rPr>
              <w:t> </w:t>
            </w:r>
            <w:r>
              <w:rPr>
                <w:sz w:val="20"/>
                <w:szCs w:val="20"/>
              </w:rPr>
              <w:t>zahradách je silně promísena s</w:t>
            </w:r>
            <w:r w:rsidR="000B5C36">
              <w:rPr>
                <w:sz w:val="20"/>
                <w:szCs w:val="20"/>
              </w:rPr>
              <w:t> </w:t>
            </w:r>
            <w:r>
              <w:rPr>
                <w:sz w:val="20"/>
                <w:szCs w:val="20"/>
              </w:rPr>
              <w:t>velkým procentem stavební suti, která byla v</w:t>
            </w:r>
            <w:r w:rsidR="000B5C36">
              <w:rPr>
                <w:sz w:val="20"/>
                <w:szCs w:val="20"/>
              </w:rPr>
              <w:t> </w:t>
            </w:r>
            <w:r>
              <w:rPr>
                <w:sz w:val="20"/>
                <w:szCs w:val="20"/>
              </w:rPr>
              <w:t>minulosti na zahradu vyvážena do prostoru zahrady. Zeminu pro další použití je nutné prokádrovat a přebrat suť. Stavební firma stanoví technologii, jakým způsobem výše uvedené práce budou provedeny.</w:t>
            </w:r>
          </w:p>
          <w:p w:rsidR="002029CB" w:rsidRDefault="002029CB" w:rsidP="002029CB">
            <w:pPr>
              <w:jc w:val="both"/>
              <w:rPr>
                <w:sz w:val="20"/>
                <w:szCs w:val="20"/>
              </w:rPr>
            </w:pPr>
          </w:p>
          <w:p w:rsidR="002029CB" w:rsidRPr="00A965F5" w:rsidRDefault="002029CB" w:rsidP="002029CB">
            <w:pPr>
              <w:jc w:val="both"/>
              <w:rPr>
                <w:sz w:val="20"/>
                <w:szCs w:val="20"/>
              </w:rPr>
            </w:pPr>
            <w:r w:rsidRPr="00A965F5">
              <w:rPr>
                <w:sz w:val="20"/>
                <w:szCs w:val="20"/>
              </w:rPr>
              <w:t>KD č. 9</w:t>
            </w:r>
          </w:p>
          <w:p w:rsidR="002029CB" w:rsidRDefault="002029CB" w:rsidP="002029CB">
            <w:pPr>
              <w:jc w:val="both"/>
              <w:rPr>
                <w:sz w:val="20"/>
                <w:szCs w:val="20"/>
              </w:rPr>
            </w:pPr>
            <w:r w:rsidRPr="00A965F5">
              <w:rPr>
                <w:sz w:val="20"/>
                <w:szCs w:val="20"/>
              </w:rPr>
              <w:t>S</w:t>
            </w:r>
            <w:r w:rsidR="000B5C36">
              <w:rPr>
                <w:sz w:val="20"/>
                <w:szCs w:val="20"/>
              </w:rPr>
              <w:t> </w:t>
            </w:r>
            <w:r w:rsidRPr="00A965F5">
              <w:rPr>
                <w:sz w:val="20"/>
                <w:szCs w:val="20"/>
              </w:rPr>
              <w:t>ohledem na skutečnost, že v</w:t>
            </w:r>
            <w:r w:rsidR="000B5C36">
              <w:rPr>
                <w:sz w:val="20"/>
                <w:szCs w:val="20"/>
              </w:rPr>
              <w:t> </w:t>
            </w:r>
            <w:r w:rsidRPr="00A965F5">
              <w:rPr>
                <w:sz w:val="20"/>
                <w:szCs w:val="20"/>
              </w:rPr>
              <w:t>případě většiny výkopku v</w:t>
            </w:r>
            <w:r w:rsidR="000B5C36">
              <w:rPr>
                <w:sz w:val="20"/>
                <w:szCs w:val="20"/>
              </w:rPr>
              <w:t> </w:t>
            </w:r>
            <w:r w:rsidRPr="00A965F5">
              <w:rPr>
                <w:sz w:val="20"/>
                <w:szCs w:val="20"/>
              </w:rPr>
              <w:t>zahradách se dle vyjádření odborných pracovníků NPÚ jedná o velmi kvalitní zahradnickou zeminu, která vznikla historicky pěstitelskou a hospodářskou činností v</w:t>
            </w:r>
            <w:r w:rsidR="000B5C36">
              <w:rPr>
                <w:sz w:val="20"/>
                <w:szCs w:val="20"/>
              </w:rPr>
              <w:t> </w:t>
            </w:r>
            <w:r w:rsidRPr="00A965F5">
              <w:rPr>
                <w:sz w:val="20"/>
                <w:szCs w:val="20"/>
              </w:rPr>
              <w:t>zahradách, bude tato zemina v</w:t>
            </w:r>
            <w:r w:rsidR="000B5C36">
              <w:rPr>
                <w:sz w:val="20"/>
                <w:szCs w:val="20"/>
              </w:rPr>
              <w:t> </w:t>
            </w:r>
            <w:r w:rsidRPr="00A965F5">
              <w:rPr>
                <w:sz w:val="20"/>
                <w:szCs w:val="20"/>
              </w:rPr>
              <w:t>co největší míře ponechána pro zahradní úpravy v</w:t>
            </w:r>
            <w:r w:rsidR="000B5C36">
              <w:rPr>
                <w:sz w:val="20"/>
                <w:szCs w:val="20"/>
              </w:rPr>
              <w:t> </w:t>
            </w:r>
            <w:r w:rsidRPr="00A965F5">
              <w:rPr>
                <w:sz w:val="20"/>
                <w:szCs w:val="20"/>
              </w:rPr>
              <w:t>zahradách. S</w:t>
            </w:r>
            <w:r w:rsidR="000B5C36">
              <w:rPr>
                <w:sz w:val="20"/>
                <w:szCs w:val="20"/>
              </w:rPr>
              <w:t> </w:t>
            </w:r>
            <w:r w:rsidRPr="00A965F5">
              <w:rPr>
                <w:sz w:val="20"/>
                <w:szCs w:val="20"/>
              </w:rPr>
              <w:t>ohledem na výše uvedenou skutečnost – velkou kontaminací stav</w:t>
            </w:r>
            <w:r>
              <w:rPr>
                <w:sz w:val="20"/>
                <w:szCs w:val="20"/>
              </w:rPr>
              <w:t xml:space="preserve">ební suti je nutné zeminu </w:t>
            </w:r>
            <w:proofErr w:type="spellStart"/>
            <w:r>
              <w:rPr>
                <w:sz w:val="20"/>
                <w:szCs w:val="20"/>
              </w:rPr>
              <w:t>prokát</w:t>
            </w:r>
            <w:r w:rsidRPr="00A965F5">
              <w:rPr>
                <w:sz w:val="20"/>
                <w:szCs w:val="20"/>
              </w:rPr>
              <w:t>rovat</w:t>
            </w:r>
            <w:proofErr w:type="spellEnd"/>
            <w:r w:rsidRPr="00A965F5">
              <w:rPr>
                <w:sz w:val="20"/>
                <w:szCs w:val="20"/>
              </w:rPr>
              <w:t xml:space="preserve"> a vyčistit od stavební suti a dalších nečistot. Stavba předloží cenovou nabídku na </w:t>
            </w:r>
            <w:proofErr w:type="spellStart"/>
            <w:r w:rsidRPr="00A965F5">
              <w:rPr>
                <w:sz w:val="20"/>
                <w:szCs w:val="20"/>
              </w:rPr>
              <w:t>prokátrování</w:t>
            </w:r>
            <w:proofErr w:type="spellEnd"/>
            <w:r w:rsidRPr="00A965F5">
              <w:rPr>
                <w:sz w:val="20"/>
                <w:szCs w:val="20"/>
              </w:rPr>
              <w:t xml:space="preserve"> 1m3 zeminy. Vlastní práce budou prováděny tak, že bude stanoveno na základě provedených výkopů a skrývek stanoveno množství zeminy určené k</w:t>
            </w:r>
            <w:r w:rsidR="000B5C36">
              <w:rPr>
                <w:sz w:val="20"/>
                <w:szCs w:val="20"/>
              </w:rPr>
              <w:t> </w:t>
            </w:r>
            <w:proofErr w:type="spellStart"/>
            <w:r w:rsidRPr="00A965F5">
              <w:rPr>
                <w:sz w:val="20"/>
                <w:szCs w:val="20"/>
              </w:rPr>
              <w:t>prokátrování</w:t>
            </w:r>
            <w:proofErr w:type="spellEnd"/>
            <w:r w:rsidRPr="00A965F5">
              <w:rPr>
                <w:sz w:val="20"/>
                <w:szCs w:val="20"/>
              </w:rPr>
              <w:t xml:space="preserve">. </w:t>
            </w:r>
            <w:proofErr w:type="spellStart"/>
            <w:r w:rsidRPr="00A965F5">
              <w:rPr>
                <w:sz w:val="20"/>
                <w:szCs w:val="20"/>
              </w:rPr>
              <w:t>Prokátrovaná</w:t>
            </w:r>
            <w:proofErr w:type="spellEnd"/>
            <w:r w:rsidRPr="00A965F5">
              <w:rPr>
                <w:sz w:val="20"/>
                <w:szCs w:val="20"/>
              </w:rPr>
              <w:t xml:space="preserve"> zemina bude uložena na </w:t>
            </w:r>
            <w:proofErr w:type="spellStart"/>
            <w:r w:rsidRPr="00A965F5">
              <w:rPr>
                <w:sz w:val="20"/>
                <w:szCs w:val="20"/>
              </w:rPr>
              <w:t>deponii</w:t>
            </w:r>
            <w:proofErr w:type="spellEnd"/>
            <w:r w:rsidRPr="00A965F5">
              <w:rPr>
                <w:sz w:val="20"/>
                <w:szCs w:val="20"/>
              </w:rPr>
              <w:t xml:space="preserve"> v</w:t>
            </w:r>
            <w:r w:rsidR="000B5C36">
              <w:rPr>
                <w:sz w:val="20"/>
                <w:szCs w:val="20"/>
              </w:rPr>
              <w:t> </w:t>
            </w:r>
            <w:r w:rsidRPr="00A965F5">
              <w:rPr>
                <w:sz w:val="20"/>
                <w:szCs w:val="20"/>
              </w:rPr>
              <w:t>zahradě a u stavební suti oddělené od zeminy bude doloženo její uložení a skládce. Tato suť bude evidována odděleně od sutí z</w:t>
            </w:r>
            <w:r w:rsidR="000B5C36">
              <w:rPr>
                <w:sz w:val="20"/>
                <w:szCs w:val="20"/>
              </w:rPr>
              <w:t> </w:t>
            </w:r>
            <w:r w:rsidRPr="00A965F5">
              <w:rPr>
                <w:sz w:val="20"/>
                <w:szCs w:val="20"/>
              </w:rPr>
              <w:t>ostatních objektů.</w:t>
            </w:r>
          </w:p>
          <w:p w:rsidR="002029CB" w:rsidRPr="00E61A19" w:rsidRDefault="002029CB" w:rsidP="002029CB">
            <w:pPr>
              <w:jc w:val="both"/>
              <w:rPr>
                <w:sz w:val="20"/>
                <w:szCs w:val="20"/>
              </w:rPr>
            </w:pPr>
          </w:p>
        </w:tc>
        <w:tc>
          <w:tcPr>
            <w:tcW w:w="1134" w:type="dxa"/>
            <w:vAlign w:val="center"/>
          </w:tcPr>
          <w:p w:rsidR="002029CB" w:rsidRDefault="002029CB" w:rsidP="002029CB">
            <w:pPr>
              <w:jc w:val="both"/>
              <w:rPr>
                <w:sz w:val="20"/>
                <w:szCs w:val="20"/>
              </w:rPr>
            </w:pPr>
            <w:r>
              <w:rPr>
                <w:sz w:val="20"/>
                <w:szCs w:val="20"/>
              </w:rPr>
              <w:t>Stavba</w:t>
            </w:r>
          </w:p>
        </w:tc>
        <w:tc>
          <w:tcPr>
            <w:tcW w:w="1562" w:type="dxa"/>
            <w:vAlign w:val="center"/>
          </w:tcPr>
          <w:p w:rsidR="002029CB" w:rsidRDefault="002029CB" w:rsidP="002029CB">
            <w:pPr>
              <w:jc w:val="both"/>
              <w:rPr>
                <w:sz w:val="20"/>
                <w:szCs w:val="20"/>
              </w:rPr>
            </w:pPr>
            <w:r>
              <w:rPr>
                <w:sz w:val="20"/>
                <w:szCs w:val="20"/>
              </w:rPr>
              <w:t>Úkol trvá</w:t>
            </w:r>
          </w:p>
        </w:tc>
      </w:tr>
      <w:tr w:rsidR="002029CB" w:rsidRPr="00B84F47" w:rsidTr="00A23D1E">
        <w:trPr>
          <w:trHeight w:val="406"/>
          <w:jc w:val="center"/>
        </w:trPr>
        <w:tc>
          <w:tcPr>
            <w:tcW w:w="846" w:type="dxa"/>
            <w:vAlign w:val="center"/>
          </w:tcPr>
          <w:p w:rsidR="002029CB" w:rsidRPr="0037050F" w:rsidRDefault="002029CB" w:rsidP="002029CB">
            <w:pPr>
              <w:jc w:val="both"/>
              <w:rPr>
                <w:sz w:val="20"/>
                <w:szCs w:val="20"/>
              </w:rPr>
            </w:pPr>
            <w:r>
              <w:rPr>
                <w:sz w:val="20"/>
                <w:szCs w:val="20"/>
              </w:rPr>
              <w:t>M6.04</w:t>
            </w:r>
          </w:p>
        </w:tc>
        <w:tc>
          <w:tcPr>
            <w:tcW w:w="6095" w:type="dxa"/>
            <w:vAlign w:val="center"/>
          </w:tcPr>
          <w:p w:rsidR="002029CB" w:rsidRDefault="002029CB" w:rsidP="002029CB">
            <w:pPr>
              <w:jc w:val="both"/>
              <w:rPr>
                <w:b/>
                <w:sz w:val="20"/>
                <w:szCs w:val="20"/>
                <w:u w:val="single"/>
              </w:rPr>
            </w:pPr>
          </w:p>
          <w:p w:rsidR="002029CB" w:rsidRPr="0037050F" w:rsidRDefault="002029CB" w:rsidP="002029CB">
            <w:pPr>
              <w:jc w:val="both"/>
              <w:rPr>
                <w:b/>
                <w:sz w:val="20"/>
                <w:szCs w:val="20"/>
                <w:u w:val="single"/>
              </w:rPr>
            </w:pPr>
            <w:r>
              <w:rPr>
                <w:b/>
                <w:sz w:val="20"/>
                <w:szCs w:val="20"/>
                <w:u w:val="single"/>
              </w:rPr>
              <w:t>Ohradní zeď mezi zahradami M4</w:t>
            </w:r>
            <w:r w:rsidRPr="0037050F">
              <w:rPr>
                <w:b/>
                <w:sz w:val="20"/>
                <w:szCs w:val="20"/>
                <w:u w:val="single"/>
              </w:rPr>
              <w:t xml:space="preserve"> a M6</w:t>
            </w:r>
          </w:p>
          <w:p w:rsidR="002029CB" w:rsidRDefault="002029CB" w:rsidP="002029CB">
            <w:pPr>
              <w:jc w:val="both"/>
              <w:rPr>
                <w:sz w:val="20"/>
                <w:szCs w:val="20"/>
              </w:rPr>
            </w:pPr>
            <w:r>
              <w:rPr>
                <w:sz w:val="20"/>
                <w:szCs w:val="20"/>
              </w:rPr>
              <w:t>KD č. 10</w:t>
            </w:r>
          </w:p>
          <w:p w:rsidR="002029CB" w:rsidRDefault="002029CB" w:rsidP="002029CB">
            <w:pPr>
              <w:jc w:val="both"/>
              <w:rPr>
                <w:sz w:val="20"/>
                <w:szCs w:val="20"/>
              </w:rPr>
            </w:pPr>
            <w:r w:rsidRPr="0037050F">
              <w:rPr>
                <w:sz w:val="20"/>
                <w:szCs w:val="20"/>
              </w:rPr>
              <w:t xml:space="preserve">Bude provedena úprava </w:t>
            </w:r>
            <w:r>
              <w:rPr>
                <w:sz w:val="20"/>
                <w:szCs w:val="20"/>
              </w:rPr>
              <w:t>povrchu zdi – část do zahrady M4</w:t>
            </w:r>
            <w:r w:rsidRPr="0037050F">
              <w:rPr>
                <w:sz w:val="20"/>
                <w:szCs w:val="20"/>
              </w:rPr>
              <w:t>, která byla opravena v</w:t>
            </w:r>
            <w:r w:rsidR="000B5C36">
              <w:rPr>
                <w:sz w:val="20"/>
                <w:szCs w:val="20"/>
              </w:rPr>
              <w:t> </w:t>
            </w:r>
            <w:r w:rsidRPr="0037050F">
              <w:rPr>
                <w:sz w:val="20"/>
                <w:szCs w:val="20"/>
              </w:rPr>
              <w:t>rámci dříve prováděných stavebních úprav a to tak, že úprava povrchu zdi bude identická s</w:t>
            </w:r>
            <w:r w:rsidR="000B5C36">
              <w:rPr>
                <w:sz w:val="20"/>
                <w:szCs w:val="20"/>
              </w:rPr>
              <w:t> </w:t>
            </w:r>
            <w:r w:rsidRPr="0037050F">
              <w:rPr>
                <w:sz w:val="20"/>
                <w:szCs w:val="20"/>
              </w:rPr>
              <w:t>úpravou na ní navazující opravované zdi. V</w:t>
            </w:r>
            <w:r w:rsidR="000B5C36">
              <w:rPr>
                <w:sz w:val="20"/>
                <w:szCs w:val="20"/>
              </w:rPr>
              <w:t> </w:t>
            </w:r>
            <w:r w:rsidRPr="0037050F">
              <w:rPr>
                <w:sz w:val="20"/>
                <w:szCs w:val="20"/>
              </w:rPr>
              <w:t>omítce nebudou přiznány stávající „romantizující“ šambrány otvorů ve zdi (prohledy z</w:t>
            </w:r>
            <w:r w:rsidR="000B5C36">
              <w:rPr>
                <w:sz w:val="20"/>
                <w:szCs w:val="20"/>
              </w:rPr>
              <w:t> </w:t>
            </w:r>
            <w:r w:rsidRPr="0037050F">
              <w:rPr>
                <w:sz w:val="20"/>
                <w:szCs w:val="20"/>
              </w:rPr>
              <w:t>M5 do M6) a bude provedeno vybourání stávajících cihelných parapetů a provedena jejich oprava. Úprava bude popsána formou technické zprávy a bude předložena k</w:t>
            </w:r>
            <w:r w:rsidR="000B5C36">
              <w:rPr>
                <w:sz w:val="20"/>
                <w:szCs w:val="20"/>
              </w:rPr>
              <w:t> </w:t>
            </w:r>
            <w:r w:rsidRPr="0037050F">
              <w:rPr>
                <w:sz w:val="20"/>
                <w:szCs w:val="20"/>
              </w:rPr>
              <w:t xml:space="preserve">vydání závazného stanoviska SPP. Stavbou bude provedeno ocenění a </w:t>
            </w:r>
            <w:r w:rsidRPr="0037050F">
              <w:rPr>
                <w:sz w:val="20"/>
                <w:szCs w:val="20"/>
              </w:rPr>
              <w:lastRenderedPageBreak/>
              <w:t>následně předložen změnový list.</w:t>
            </w:r>
          </w:p>
          <w:p w:rsidR="002029CB" w:rsidRDefault="002029CB" w:rsidP="002029CB">
            <w:pPr>
              <w:jc w:val="both"/>
              <w:rPr>
                <w:sz w:val="20"/>
                <w:szCs w:val="20"/>
              </w:rPr>
            </w:pPr>
          </w:p>
          <w:p w:rsidR="002029CB" w:rsidRPr="001E3E41" w:rsidRDefault="002029CB" w:rsidP="002029CB">
            <w:pPr>
              <w:jc w:val="both"/>
              <w:rPr>
                <w:b/>
                <w:sz w:val="20"/>
                <w:szCs w:val="20"/>
              </w:rPr>
            </w:pPr>
            <w:r w:rsidRPr="001E3E41">
              <w:rPr>
                <w:b/>
                <w:sz w:val="20"/>
                <w:szCs w:val="20"/>
              </w:rPr>
              <w:t>KD č. 19</w:t>
            </w:r>
          </w:p>
          <w:p w:rsidR="002029CB" w:rsidRPr="001E3E41" w:rsidRDefault="002029CB" w:rsidP="002029CB">
            <w:pPr>
              <w:jc w:val="both"/>
              <w:rPr>
                <w:sz w:val="20"/>
                <w:szCs w:val="20"/>
              </w:rPr>
            </w:pPr>
            <w:r w:rsidRPr="001E3E41">
              <w:rPr>
                <w:sz w:val="20"/>
                <w:szCs w:val="20"/>
              </w:rPr>
              <w:t>Bude proveden návrh izolační dutiny ohradní zdi mezi zahradami M4 a M6 ze strany zahrady M4 v</w:t>
            </w:r>
            <w:r w:rsidR="000B5C36">
              <w:rPr>
                <w:sz w:val="20"/>
                <w:szCs w:val="20"/>
              </w:rPr>
              <w:t> </w:t>
            </w:r>
            <w:r w:rsidRPr="001E3E41">
              <w:rPr>
                <w:sz w:val="20"/>
                <w:szCs w:val="20"/>
              </w:rPr>
              <w:t>rohu, kde se ohradní zeď stýká se zástavbou. Zeď ze strany M6 pod úrovní terénu nevysychá a obsahuje množství začínajících solných výkvětů.</w:t>
            </w:r>
          </w:p>
          <w:p w:rsidR="002029CB" w:rsidRDefault="002029CB" w:rsidP="002029CB">
            <w:pPr>
              <w:jc w:val="both"/>
              <w:rPr>
                <w:color w:val="FF0000"/>
                <w:sz w:val="20"/>
                <w:szCs w:val="20"/>
              </w:rPr>
            </w:pPr>
          </w:p>
          <w:p w:rsidR="002029CB" w:rsidRPr="004152F8" w:rsidRDefault="002029CB" w:rsidP="002029CB">
            <w:pPr>
              <w:jc w:val="both"/>
              <w:rPr>
                <w:b/>
                <w:sz w:val="20"/>
                <w:szCs w:val="20"/>
              </w:rPr>
            </w:pPr>
            <w:r w:rsidRPr="004152F8">
              <w:rPr>
                <w:b/>
                <w:sz w:val="20"/>
                <w:szCs w:val="20"/>
              </w:rPr>
              <w:t>KD č. 20</w:t>
            </w:r>
          </w:p>
          <w:p w:rsidR="002029CB" w:rsidRPr="004152F8" w:rsidRDefault="002029CB" w:rsidP="002029CB">
            <w:pPr>
              <w:jc w:val="both"/>
              <w:rPr>
                <w:sz w:val="20"/>
                <w:szCs w:val="20"/>
              </w:rPr>
            </w:pPr>
            <w:r w:rsidRPr="004152F8">
              <w:rPr>
                <w:sz w:val="20"/>
                <w:szCs w:val="20"/>
              </w:rPr>
              <w:t xml:space="preserve">GP předal PD „Vnitřní ohradní zeď mezi M4 a M6 </w:t>
            </w:r>
            <w:proofErr w:type="spellStart"/>
            <w:r w:rsidRPr="004152F8">
              <w:rPr>
                <w:sz w:val="20"/>
                <w:szCs w:val="20"/>
              </w:rPr>
              <w:t>provětrávací</w:t>
            </w:r>
            <w:proofErr w:type="spellEnd"/>
            <w:r w:rsidRPr="004152F8">
              <w:rPr>
                <w:sz w:val="20"/>
                <w:szCs w:val="20"/>
              </w:rPr>
              <w:t xml:space="preserve"> kanálek“ ve třech vyhotoveních (1x stavba, 2x investor). VDS zpracuje a předloží cenovou nabídku.</w:t>
            </w:r>
          </w:p>
          <w:p w:rsidR="002029CB" w:rsidRPr="003D4022" w:rsidRDefault="002029CB" w:rsidP="002029CB">
            <w:pPr>
              <w:jc w:val="both"/>
              <w:rPr>
                <w:color w:val="FF0000"/>
                <w:sz w:val="20"/>
                <w:szCs w:val="20"/>
              </w:rPr>
            </w:pPr>
          </w:p>
        </w:tc>
        <w:tc>
          <w:tcPr>
            <w:tcW w:w="1134" w:type="dxa"/>
            <w:vAlign w:val="center"/>
          </w:tcPr>
          <w:p w:rsidR="002029CB" w:rsidRPr="0037050F" w:rsidRDefault="002029CB" w:rsidP="002029CB">
            <w:pPr>
              <w:jc w:val="both"/>
              <w:rPr>
                <w:sz w:val="20"/>
                <w:szCs w:val="20"/>
              </w:rPr>
            </w:pPr>
            <w:r w:rsidRPr="0037050F">
              <w:rPr>
                <w:sz w:val="20"/>
                <w:szCs w:val="20"/>
              </w:rPr>
              <w:lastRenderedPageBreak/>
              <w:t>Projektant</w:t>
            </w:r>
          </w:p>
        </w:tc>
        <w:tc>
          <w:tcPr>
            <w:tcW w:w="1562" w:type="dxa"/>
            <w:vAlign w:val="center"/>
          </w:tcPr>
          <w:p w:rsidR="002029CB" w:rsidRPr="0037050F" w:rsidRDefault="002029CB" w:rsidP="002029CB">
            <w:pPr>
              <w:jc w:val="both"/>
              <w:rPr>
                <w:sz w:val="20"/>
                <w:szCs w:val="20"/>
              </w:rPr>
            </w:pPr>
            <w:r w:rsidRPr="0037050F">
              <w:rPr>
                <w:sz w:val="20"/>
                <w:szCs w:val="20"/>
              </w:rPr>
              <w:t>Úkol trvá</w:t>
            </w:r>
          </w:p>
        </w:tc>
      </w:tr>
      <w:tr w:rsidR="002029CB" w:rsidRPr="00B84F47" w:rsidTr="00A23D1E">
        <w:trPr>
          <w:trHeight w:val="406"/>
          <w:jc w:val="center"/>
        </w:trPr>
        <w:tc>
          <w:tcPr>
            <w:tcW w:w="846" w:type="dxa"/>
            <w:vAlign w:val="center"/>
          </w:tcPr>
          <w:p w:rsidR="002029CB" w:rsidRPr="00474765" w:rsidRDefault="002029CB" w:rsidP="002029CB">
            <w:pPr>
              <w:jc w:val="both"/>
              <w:rPr>
                <w:sz w:val="20"/>
                <w:szCs w:val="20"/>
              </w:rPr>
            </w:pPr>
            <w:r w:rsidRPr="00474765">
              <w:rPr>
                <w:sz w:val="20"/>
                <w:szCs w:val="20"/>
              </w:rPr>
              <w:lastRenderedPageBreak/>
              <w:t>M6.07</w:t>
            </w:r>
          </w:p>
        </w:tc>
        <w:tc>
          <w:tcPr>
            <w:tcW w:w="6095" w:type="dxa"/>
            <w:vAlign w:val="center"/>
          </w:tcPr>
          <w:p w:rsidR="002029CB" w:rsidRDefault="002029CB" w:rsidP="002029CB">
            <w:pPr>
              <w:jc w:val="both"/>
              <w:rPr>
                <w:sz w:val="20"/>
                <w:szCs w:val="20"/>
              </w:rPr>
            </w:pPr>
          </w:p>
          <w:p w:rsidR="002029CB" w:rsidRPr="001E3E41" w:rsidRDefault="002029CB" w:rsidP="002029CB">
            <w:pPr>
              <w:jc w:val="both"/>
              <w:rPr>
                <w:b/>
                <w:sz w:val="20"/>
                <w:szCs w:val="20"/>
              </w:rPr>
            </w:pPr>
            <w:r w:rsidRPr="001E3E41">
              <w:rPr>
                <w:b/>
                <w:sz w:val="20"/>
                <w:szCs w:val="20"/>
              </w:rPr>
              <w:t>KD č. 16</w:t>
            </w:r>
          </w:p>
          <w:p w:rsidR="002029CB" w:rsidRDefault="002029CB" w:rsidP="002029CB">
            <w:pPr>
              <w:jc w:val="both"/>
              <w:rPr>
                <w:sz w:val="20"/>
                <w:szCs w:val="20"/>
              </w:rPr>
            </w:pPr>
            <w:r w:rsidRPr="00474765">
              <w:rPr>
                <w:sz w:val="20"/>
                <w:szCs w:val="20"/>
              </w:rPr>
              <w:t>Správce objektu požádal o posouzení ponechání vstupu do zahrady M6 ve stávající podobě bez provedení zděného záklenku brány s</w:t>
            </w:r>
            <w:r w:rsidR="000B5C36">
              <w:rPr>
                <w:sz w:val="20"/>
                <w:szCs w:val="20"/>
              </w:rPr>
              <w:t> </w:t>
            </w:r>
            <w:r w:rsidRPr="00474765">
              <w:rPr>
                <w:sz w:val="20"/>
                <w:szCs w:val="20"/>
              </w:rPr>
              <w:t>odkazem na skutečnost, že údržba ze strany pivovaru není možná a v</w:t>
            </w:r>
            <w:r w:rsidR="000B5C36">
              <w:rPr>
                <w:sz w:val="20"/>
                <w:szCs w:val="20"/>
              </w:rPr>
              <w:t> </w:t>
            </w:r>
            <w:r w:rsidRPr="00474765">
              <w:rPr>
                <w:sz w:val="20"/>
                <w:szCs w:val="20"/>
              </w:rPr>
              <w:t>zahradě se nyní nachází velké množství technických zařízení vyžadující větší množství údržby. Je zde i větší riziko havárií.</w:t>
            </w:r>
          </w:p>
          <w:p w:rsidR="002029CB" w:rsidRPr="00474765" w:rsidRDefault="002029CB" w:rsidP="002029CB">
            <w:pPr>
              <w:jc w:val="both"/>
              <w:rPr>
                <w:sz w:val="20"/>
                <w:szCs w:val="20"/>
              </w:rPr>
            </w:pPr>
          </w:p>
        </w:tc>
        <w:tc>
          <w:tcPr>
            <w:tcW w:w="1134" w:type="dxa"/>
            <w:vAlign w:val="center"/>
          </w:tcPr>
          <w:p w:rsidR="002029CB" w:rsidRPr="00474765" w:rsidRDefault="002029CB" w:rsidP="002029CB">
            <w:pPr>
              <w:jc w:val="both"/>
              <w:rPr>
                <w:sz w:val="20"/>
                <w:szCs w:val="20"/>
              </w:rPr>
            </w:pPr>
          </w:p>
        </w:tc>
        <w:tc>
          <w:tcPr>
            <w:tcW w:w="1562" w:type="dxa"/>
            <w:vAlign w:val="center"/>
          </w:tcPr>
          <w:p w:rsidR="002029CB" w:rsidRPr="0037050F" w:rsidRDefault="002029CB" w:rsidP="002029CB">
            <w:pPr>
              <w:jc w:val="both"/>
              <w:rPr>
                <w:sz w:val="20"/>
                <w:szCs w:val="20"/>
              </w:rPr>
            </w:pPr>
          </w:p>
        </w:tc>
      </w:tr>
      <w:tr w:rsidR="002029CB" w:rsidRPr="00B84F47" w:rsidTr="00A23D1E">
        <w:trPr>
          <w:trHeight w:val="406"/>
          <w:jc w:val="center"/>
        </w:trPr>
        <w:tc>
          <w:tcPr>
            <w:tcW w:w="846" w:type="dxa"/>
            <w:vAlign w:val="center"/>
          </w:tcPr>
          <w:p w:rsidR="002029CB" w:rsidRDefault="002029CB" w:rsidP="002029CB">
            <w:pPr>
              <w:jc w:val="both"/>
              <w:rPr>
                <w:sz w:val="20"/>
                <w:szCs w:val="20"/>
              </w:rPr>
            </w:pPr>
            <w:r>
              <w:rPr>
                <w:sz w:val="20"/>
                <w:szCs w:val="20"/>
              </w:rPr>
              <w:t>M6.08</w:t>
            </w:r>
          </w:p>
        </w:tc>
        <w:tc>
          <w:tcPr>
            <w:tcW w:w="6095" w:type="dxa"/>
            <w:vAlign w:val="center"/>
          </w:tcPr>
          <w:p w:rsidR="002029CB" w:rsidRDefault="002029CB" w:rsidP="002029CB">
            <w:pPr>
              <w:jc w:val="both"/>
              <w:rPr>
                <w:b/>
                <w:sz w:val="20"/>
                <w:szCs w:val="20"/>
                <w:u w:val="single"/>
              </w:rPr>
            </w:pPr>
          </w:p>
          <w:p w:rsidR="002029CB" w:rsidRPr="00474765" w:rsidRDefault="002029CB" w:rsidP="002029CB">
            <w:pPr>
              <w:jc w:val="both"/>
              <w:rPr>
                <w:sz w:val="20"/>
                <w:szCs w:val="20"/>
              </w:rPr>
            </w:pPr>
            <w:r w:rsidRPr="00474765">
              <w:rPr>
                <w:b/>
                <w:sz w:val="20"/>
                <w:szCs w:val="20"/>
                <w:u w:val="single"/>
              </w:rPr>
              <w:t>Nátěr ohradních zdí</w:t>
            </w:r>
            <w:r w:rsidRPr="00474765">
              <w:rPr>
                <w:sz w:val="20"/>
                <w:szCs w:val="20"/>
              </w:rPr>
              <w:t xml:space="preserve"> </w:t>
            </w:r>
          </w:p>
          <w:p w:rsidR="002029CB" w:rsidRPr="002029CB" w:rsidRDefault="002029CB" w:rsidP="002029CB">
            <w:pPr>
              <w:jc w:val="both"/>
              <w:rPr>
                <w:b/>
                <w:sz w:val="20"/>
                <w:szCs w:val="20"/>
              </w:rPr>
            </w:pPr>
            <w:r w:rsidRPr="002029CB">
              <w:rPr>
                <w:b/>
                <w:sz w:val="20"/>
                <w:szCs w:val="20"/>
              </w:rPr>
              <w:t>KD č. 16</w:t>
            </w:r>
          </w:p>
          <w:p w:rsidR="002029CB" w:rsidRPr="00474765" w:rsidRDefault="002029CB" w:rsidP="002029CB">
            <w:pPr>
              <w:jc w:val="both"/>
              <w:rPr>
                <w:sz w:val="20"/>
                <w:szCs w:val="20"/>
              </w:rPr>
            </w:pPr>
            <w:r w:rsidRPr="00474765">
              <w:rPr>
                <w:sz w:val="20"/>
                <w:szCs w:val="20"/>
              </w:rPr>
              <w:t>Budou provedeny vzorky nátěru ohradních zdí s</w:t>
            </w:r>
            <w:r w:rsidR="000B5C36">
              <w:rPr>
                <w:sz w:val="20"/>
                <w:szCs w:val="20"/>
              </w:rPr>
              <w:t> </w:t>
            </w:r>
            <w:r w:rsidRPr="00474765">
              <w:rPr>
                <w:sz w:val="20"/>
                <w:szCs w:val="20"/>
              </w:rPr>
              <w:t>tím, že odstín nátěru bude proveden v</w:t>
            </w:r>
            <w:r w:rsidR="000B5C36">
              <w:rPr>
                <w:sz w:val="20"/>
                <w:szCs w:val="20"/>
              </w:rPr>
              <w:t> </w:t>
            </w:r>
            <w:r w:rsidRPr="00474765">
              <w:rPr>
                <w:sz w:val="20"/>
                <w:szCs w:val="20"/>
              </w:rPr>
              <w:t>barvě imitující znečištěné vápno, které se historicky používalo – (šedá + okrová) lehké zabarvení.</w:t>
            </w:r>
          </w:p>
          <w:p w:rsidR="002029CB" w:rsidRPr="00C56BC5" w:rsidRDefault="002029CB" w:rsidP="002029CB">
            <w:pPr>
              <w:jc w:val="both"/>
              <w:rPr>
                <w:sz w:val="20"/>
                <w:szCs w:val="20"/>
              </w:rPr>
            </w:pPr>
          </w:p>
          <w:p w:rsidR="002029CB" w:rsidRPr="002029CB" w:rsidRDefault="002029CB" w:rsidP="002029CB">
            <w:pPr>
              <w:jc w:val="both"/>
              <w:rPr>
                <w:b/>
                <w:sz w:val="20"/>
                <w:szCs w:val="20"/>
              </w:rPr>
            </w:pPr>
            <w:r w:rsidRPr="002029CB">
              <w:rPr>
                <w:b/>
                <w:sz w:val="20"/>
                <w:szCs w:val="20"/>
              </w:rPr>
              <w:t>KD č. 17</w:t>
            </w:r>
          </w:p>
          <w:p w:rsidR="002029CB" w:rsidRPr="00C56BC5" w:rsidRDefault="002029CB" w:rsidP="002029CB">
            <w:pPr>
              <w:jc w:val="both"/>
              <w:rPr>
                <w:sz w:val="20"/>
                <w:szCs w:val="20"/>
              </w:rPr>
            </w:pPr>
            <w:r w:rsidRPr="00C56BC5">
              <w:rPr>
                <w:sz w:val="20"/>
                <w:szCs w:val="20"/>
              </w:rPr>
              <w:t>Požadavek NPÚ – bude provedena zpatinovaná malba. Před provedením nátěru je nutné provést několik vzorků barevnosti a způsob</w:t>
            </w:r>
            <w:r>
              <w:rPr>
                <w:sz w:val="20"/>
                <w:szCs w:val="20"/>
              </w:rPr>
              <w:t xml:space="preserve">u provedení </w:t>
            </w:r>
            <w:r w:rsidRPr="00C56BC5">
              <w:rPr>
                <w:sz w:val="20"/>
                <w:szCs w:val="20"/>
              </w:rPr>
              <w:t>nátěru. Bude provedeno do příštího KD dne 23. 10. 2014.</w:t>
            </w:r>
          </w:p>
          <w:p w:rsidR="002029CB" w:rsidRDefault="002029CB" w:rsidP="002029CB">
            <w:pPr>
              <w:jc w:val="both"/>
              <w:rPr>
                <w:color w:val="FF0000"/>
                <w:sz w:val="20"/>
                <w:szCs w:val="20"/>
              </w:rPr>
            </w:pPr>
          </w:p>
          <w:p w:rsidR="002029CB" w:rsidRPr="002029CB" w:rsidRDefault="002029CB" w:rsidP="002029CB">
            <w:pPr>
              <w:jc w:val="both"/>
              <w:rPr>
                <w:b/>
                <w:sz w:val="20"/>
                <w:szCs w:val="20"/>
              </w:rPr>
            </w:pPr>
            <w:r w:rsidRPr="002029CB">
              <w:rPr>
                <w:b/>
                <w:sz w:val="20"/>
                <w:szCs w:val="20"/>
              </w:rPr>
              <w:t>KD č. 18</w:t>
            </w:r>
          </w:p>
          <w:p w:rsidR="002029CB" w:rsidRPr="00D62F3F" w:rsidRDefault="002029CB" w:rsidP="002029CB">
            <w:pPr>
              <w:jc w:val="both"/>
              <w:rPr>
                <w:sz w:val="20"/>
                <w:szCs w:val="20"/>
              </w:rPr>
            </w:pPr>
            <w:r w:rsidRPr="00D62F3F">
              <w:rPr>
                <w:sz w:val="20"/>
                <w:szCs w:val="20"/>
              </w:rPr>
              <w:t>Vzorky byly provedeny a z</w:t>
            </w:r>
            <w:r w:rsidR="000B5C36">
              <w:rPr>
                <w:sz w:val="20"/>
                <w:szCs w:val="20"/>
              </w:rPr>
              <w:t> </w:t>
            </w:r>
            <w:r w:rsidRPr="00D62F3F">
              <w:rPr>
                <w:sz w:val="20"/>
                <w:szCs w:val="20"/>
              </w:rPr>
              <w:t>důvodu špatného počasí (vzorky jsou mokré od deště) není možné provést výběr.</w:t>
            </w:r>
          </w:p>
          <w:p w:rsidR="002029CB" w:rsidRDefault="002029CB" w:rsidP="002029CB">
            <w:pPr>
              <w:jc w:val="both"/>
              <w:rPr>
                <w:color w:val="FF0000"/>
                <w:sz w:val="20"/>
                <w:szCs w:val="20"/>
              </w:rPr>
            </w:pPr>
          </w:p>
          <w:p w:rsidR="002029CB" w:rsidRPr="00732D7E" w:rsidRDefault="002029CB" w:rsidP="002029CB">
            <w:pPr>
              <w:jc w:val="both"/>
              <w:rPr>
                <w:sz w:val="20"/>
                <w:szCs w:val="20"/>
              </w:rPr>
            </w:pPr>
          </w:p>
          <w:p w:rsidR="002029CB" w:rsidRPr="002029CB" w:rsidRDefault="002029CB" w:rsidP="002029CB">
            <w:pPr>
              <w:jc w:val="both"/>
              <w:rPr>
                <w:b/>
                <w:sz w:val="20"/>
                <w:szCs w:val="20"/>
              </w:rPr>
            </w:pPr>
            <w:r w:rsidRPr="002029CB">
              <w:rPr>
                <w:b/>
                <w:sz w:val="20"/>
                <w:szCs w:val="20"/>
              </w:rPr>
              <w:t>KD č. 19</w:t>
            </w:r>
          </w:p>
          <w:p w:rsidR="002029CB" w:rsidRPr="00732D7E" w:rsidRDefault="002029CB" w:rsidP="002029CB">
            <w:pPr>
              <w:jc w:val="both"/>
              <w:rPr>
                <w:sz w:val="20"/>
                <w:szCs w:val="20"/>
              </w:rPr>
            </w:pPr>
            <w:r w:rsidRPr="00732D7E">
              <w:rPr>
                <w:sz w:val="20"/>
                <w:szCs w:val="20"/>
              </w:rPr>
              <w:t>Byl vybrán vzorek pod číselným označením 9595/8.</w:t>
            </w:r>
          </w:p>
          <w:p w:rsidR="002029CB" w:rsidRDefault="002029CB" w:rsidP="002029CB">
            <w:pPr>
              <w:jc w:val="both"/>
              <w:rPr>
                <w:color w:val="FF0000"/>
                <w:sz w:val="20"/>
                <w:szCs w:val="20"/>
              </w:rPr>
            </w:pPr>
          </w:p>
        </w:tc>
        <w:tc>
          <w:tcPr>
            <w:tcW w:w="1134" w:type="dxa"/>
            <w:vAlign w:val="center"/>
          </w:tcPr>
          <w:p w:rsidR="002029CB" w:rsidRPr="0037050F" w:rsidRDefault="002029CB" w:rsidP="002029CB">
            <w:pPr>
              <w:jc w:val="both"/>
              <w:rPr>
                <w:sz w:val="20"/>
                <w:szCs w:val="20"/>
              </w:rPr>
            </w:pPr>
          </w:p>
        </w:tc>
        <w:tc>
          <w:tcPr>
            <w:tcW w:w="1562" w:type="dxa"/>
            <w:vAlign w:val="center"/>
          </w:tcPr>
          <w:p w:rsidR="002029CB" w:rsidRPr="0037050F" w:rsidRDefault="002029CB" w:rsidP="002029CB">
            <w:pPr>
              <w:jc w:val="both"/>
              <w:rPr>
                <w:sz w:val="20"/>
                <w:szCs w:val="20"/>
              </w:rPr>
            </w:pPr>
          </w:p>
        </w:tc>
      </w:tr>
      <w:tr w:rsidR="00B33CEE" w:rsidRPr="00B84F47" w:rsidTr="00A23D1E">
        <w:trPr>
          <w:trHeight w:val="406"/>
          <w:jc w:val="center"/>
        </w:trPr>
        <w:tc>
          <w:tcPr>
            <w:tcW w:w="846" w:type="dxa"/>
            <w:vAlign w:val="center"/>
          </w:tcPr>
          <w:p w:rsidR="00B33CEE" w:rsidRDefault="00B33CEE" w:rsidP="002029CB">
            <w:pPr>
              <w:jc w:val="both"/>
              <w:rPr>
                <w:color w:val="FF0000"/>
                <w:sz w:val="20"/>
                <w:szCs w:val="20"/>
              </w:rPr>
            </w:pPr>
            <w:r w:rsidRPr="00F736D0">
              <w:rPr>
                <w:sz w:val="20"/>
                <w:szCs w:val="20"/>
              </w:rPr>
              <w:t>M6.10</w:t>
            </w:r>
          </w:p>
        </w:tc>
        <w:tc>
          <w:tcPr>
            <w:tcW w:w="6095" w:type="dxa"/>
            <w:vAlign w:val="center"/>
          </w:tcPr>
          <w:p w:rsidR="00B33CEE" w:rsidRDefault="00B33CEE" w:rsidP="002029CB">
            <w:pPr>
              <w:jc w:val="both"/>
              <w:rPr>
                <w:color w:val="FF0000"/>
                <w:sz w:val="20"/>
                <w:szCs w:val="20"/>
              </w:rPr>
            </w:pPr>
          </w:p>
          <w:p w:rsidR="00B33CEE" w:rsidRPr="00F736D0" w:rsidRDefault="00B33CEE" w:rsidP="002029CB">
            <w:pPr>
              <w:jc w:val="both"/>
              <w:rPr>
                <w:sz w:val="20"/>
                <w:szCs w:val="20"/>
              </w:rPr>
            </w:pPr>
            <w:r w:rsidRPr="00F736D0">
              <w:rPr>
                <w:sz w:val="20"/>
                <w:szCs w:val="20"/>
              </w:rPr>
              <w:t>KD č.25</w:t>
            </w:r>
          </w:p>
          <w:p w:rsidR="00B33CEE" w:rsidRPr="00F736D0" w:rsidRDefault="00B33CEE" w:rsidP="002029CB">
            <w:pPr>
              <w:jc w:val="both"/>
              <w:rPr>
                <w:sz w:val="20"/>
                <w:szCs w:val="20"/>
              </w:rPr>
            </w:pPr>
            <w:r w:rsidRPr="00F736D0">
              <w:rPr>
                <w:sz w:val="20"/>
                <w:szCs w:val="20"/>
              </w:rPr>
              <w:t>Stavební práce na cestním systému v</w:t>
            </w:r>
            <w:r w:rsidR="000B5C36">
              <w:rPr>
                <w:sz w:val="20"/>
                <w:szCs w:val="20"/>
              </w:rPr>
              <w:t> </w:t>
            </w:r>
            <w:r w:rsidRPr="00F736D0">
              <w:rPr>
                <w:sz w:val="20"/>
                <w:szCs w:val="20"/>
              </w:rPr>
              <w:t>místě mezi stěnou veřejného WC a stavební parcelou 719 (dům pana Jíchy), nebudou zatím realizovány s</w:t>
            </w:r>
            <w:r w:rsidR="000B5C36">
              <w:rPr>
                <w:sz w:val="20"/>
                <w:szCs w:val="20"/>
              </w:rPr>
              <w:t> </w:t>
            </w:r>
            <w:r w:rsidRPr="00F736D0">
              <w:rPr>
                <w:sz w:val="20"/>
                <w:szCs w:val="20"/>
              </w:rPr>
              <w:t>ohledem na to, že veřejná komunikace ústí na soukromém pozemku. Bude osloven projektant a zpracovatel koncepce zahrady Ing. Olšan ke zpracování variantního řešení.</w:t>
            </w:r>
          </w:p>
          <w:p w:rsidR="00701AB5" w:rsidRDefault="00701AB5" w:rsidP="002029CB">
            <w:pPr>
              <w:jc w:val="both"/>
              <w:rPr>
                <w:color w:val="FF0000"/>
                <w:sz w:val="20"/>
                <w:szCs w:val="20"/>
              </w:rPr>
            </w:pPr>
          </w:p>
          <w:p w:rsidR="00701AB5" w:rsidRPr="00C4701A" w:rsidRDefault="00701AB5" w:rsidP="002029CB">
            <w:pPr>
              <w:jc w:val="both"/>
              <w:rPr>
                <w:sz w:val="20"/>
                <w:szCs w:val="20"/>
              </w:rPr>
            </w:pPr>
            <w:r w:rsidRPr="00C4701A">
              <w:rPr>
                <w:sz w:val="20"/>
                <w:szCs w:val="20"/>
              </w:rPr>
              <w:t>KD č. 26</w:t>
            </w:r>
          </w:p>
          <w:p w:rsidR="00701AB5" w:rsidRPr="00C4701A" w:rsidRDefault="00701AB5" w:rsidP="002029CB">
            <w:pPr>
              <w:jc w:val="both"/>
              <w:rPr>
                <w:sz w:val="20"/>
                <w:szCs w:val="20"/>
              </w:rPr>
            </w:pPr>
            <w:r w:rsidRPr="00C4701A">
              <w:rPr>
                <w:sz w:val="20"/>
                <w:szCs w:val="20"/>
              </w:rPr>
              <w:t>K</w:t>
            </w:r>
            <w:r w:rsidR="000B5C36">
              <w:rPr>
                <w:sz w:val="20"/>
                <w:szCs w:val="20"/>
              </w:rPr>
              <w:t> </w:t>
            </w:r>
            <w:r w:rsidRPr="00C4701A">
              <w:rPr>
                <w:sz w:val="20"/>
                <w:szCs w:val="20"/>
              </w:rPr>
              <w:t>oběma dvířkům v</w:t>
            </w:r>
            <w:r w:rsidR="000B5C36">
              <w:rPr>
                <w:sz w:val="20"/>
                <w:szCs w:val="20"/>
              </w:rPr>
              <w:t> </w:t>
            </w:r>
            <w:r w:rsidRPr="00C4701A">
              <w:rPr>
                <w:sz w:val="20"/>
                <w:szCs w:val="20"/>
              </w:rPr>
              <w:t>o</w:t>
            </w:r>
            <w:r w:rsidR="00F736D0" w:rsidRPr="00C4701A">
              <w:rPr>
                <w:sz w:val="20"/>
                <w:szCs w:val="20"/>
              </w:rPr>
              <w:t>h</w:t>
            </w:r>
            <w:r w:rsidRPr="00C4701A">
              <w:rPr>
                <w:sz w:val="20"/>
                <w:szCs w:val="20"/>
              </w:rPr>
              <w:t>radní zdi budou do trávy do pískového lože položeny ploché kameny (šlapáky) nepravidelné v</w:t>
            </w:r>
            <w:r w:rsidR="000B5C36">
              <w:rPr>
                <w:sz w:val="20"/>
                <w:szCs w:val="20"/>
              </w:rPr>
              <w:t> </w:t>
            </w:r>
            <w:r w:rsidRPr="00C4701A">
              <w:rPr>
                <w:sz w:val="20"/>
                <w:szCs w:val="20"/>
              </w:rPr>
              <w:t>minimální velikosti 60x40 cm.</w:t>
            </w:r>
          </w:p>
          <w:p w:rsidR="00701AB5" w:rsidRPr="00C4701A" w:rsidRDefault="00701AB5" w:rsidP="002029CB">
            <w:pPr>
              <w:jc w:val="both"/>
              <w:rPr>
                <w:sz w:val="20"/>
                <w:szCs w:val="20"/>
              </w:rPr>
            </w:pPr>
            <w:r w:rsidRPr="00C4701A">
              <w:rPr>
                <w:sz w:val="20"/>
                <w:szCs w:val="20"/>
              </w:rPr>
              <w:t>Stěna objektu WC orientovaná k</w:t>
            </w:r>
            <w:r w:rsidR="000B5C36">
              <w:rPr>
                <w:sz w:val="20"/>
                <w:szCs w:val="20"/>
              </w:rPr>
              <w:t> </w:t>
            </w:r>
            <w:r w:rsidRPr="00C4701A">
              <w:rPr>
                <w:sz w:val="20"/>
                <w:szCs w:val="20"/>
              </w:rPr>
              <w:t>obytné zástavbě bude doplněna o lankový systém pro navedení popínavých rostlin. Pude provedeno zpřesnění výsadby. V</w:t>
            </w:r>
            <w:r w:rsidR="000B5C36">
              <w:rPr>
                <w:sz w:val="20"/>
                <w:szCs w:val="20"/>
              </w:rPr>
              <w:t> </w:t>
            </w:r>
            <w:r w:rsidRPr="00C4701A">
              <w:rPr>
                <w:sz w:val="20"/>
                <w:szCs w:val="20"/>
              </w:rPr>
              <w:t>travnaté ploše bude o</w:t>
            </w:r>
            <w:r w:rsidR="00F736D0" w:rsidRPr="00C4701A">
              <w:rPr>
                <w:sz w:val="20"/>
                <w:szCs w:val="20"/>
              </w:rPr>
              <w:t>h</w:t>
            </w:r>
            <w:r w:rsidRPr="00C4701A">
              <w:rPr>
                <w:sz w:val="20"/>
                <w:szCs w:val="20"/>
              </w:rPr>
              <w:t xml:space="preserve">raničen prostor o </w:t>
            </w:r>
            <w:proofErr w:type="spellStart"/>
            <w:r w:rsidRPr="00C4701A">
              <w:rPr>
                <w:sz w:val="20"/>
                <w:szCs w:val="20"/>
              </w:rPr>
              <w:t>š</w:t>
            </w:r>
            <w:proofErr w:type="spellEnd"/>
            <w:r w:rsidRPr="00C4701A">
              <w:rPr>
                <w:sz w:val="20"/>
                <w:szCs w:val="20"/>
              </w:rPr>
              <w:t>. 50 cm pro výsadbu.</w:t>
            </w:r>
          </w:p>
          <w:p w:rsidR="00C4701A" w:rsidRDefault="00C4701A" w:rsidP="002029CB">
            <w:pPr>
              <w:jc w:val="both"/>
              <w:rPr>
                <w:color w:val="FF0000"/>
                <w:sz w:val="20"/>
                <w:szCs w:val="20"/>
              </w:rPr>
            </w:pPr>
          </w:p>
          <w:p w:rsidR="00C4701A" w:rsidRPr="00B33CEE" w:rsidRDefault="00C4701A" w:rsidP="002029CB">
            <w:pPr>
              <w:jc w:val="both"/>
              <w:rPr>
                <w:color w:val="FF0000"/>
                <w:sz w:val="20"/>
                <w:szCs w:val="20"/>
              </w:rPr>
            </w:pPr>
            <w:r>
              <w:rPr>
                <w:color w:val="FF0000"/>
                <w:sz w:val="20"/>
                <w:szCs w:val="20"/>
              </w:rPr>
              <w:t>KD č.27</w:t>
            </w:r>
          </w:p>
          <w:p w:rsidR="00B33CEE" w:rsidRPr="00B33CEE" w:rsidRDefault="00C4701A" w:rsidP="002029CB">
            <w:pPr>
              <w:jc w:val="both"/>
              <w:rPr>
                <w:color w:val="FF0000"/>
                <w:sz w:val="20"/>
                <w:szCs w:val="20"/>
              </w:rPr>
            </w:pPr>
            <w:r>
              <w:rPr>
                <w:color w:val="FF0000"/>
                <w:sz w:val="20"/>
                <w:szCs w:val="20"/>
              </w:rPr>
              <w:t>Byl upřesněn druh výsadby – bude použit druh okrasné vinné révy.</w:t>
            </w:r>
          </w:p>
        </w:tc>
        <w:tc>
          <w:tcPr>
            <w:tcW w:w="1134" w:type="dxa"/>
            <w:vAlign w:val="center"/>
          </w:tcPr>
          <w:p w:rsidR="00B33CEE" w:rsidRPr="004C005A" w:rsidRDefault="00B33CEE" w:rsidP="002029CB">
            <w:pPr>
              <w:jc w:val="both"/>
              <w:rPr>
                <w:sz w:val="20"/>
                <w:szCs w:val="20"/>
              </w:rPr>
            </w:pPr>
          </w:p>
        </w:tc>
        <w:tc>
          <w:tcPr>
            <w:tcW w:w="1562" w:type="dxa"/>
            <w:vAlign w:val="center"/>
          </w:tcPr>
          <w:p w:rsidR="00B33CEE" w:rsidRDefault="00B33CEE" w:rsidP="002029CB">
            <w:pPr>
              <w:jc w:val="both"/>
              <w:rPr>
                <w:sz w:val="20"/>
                <w:szCs w:val="20"/>
              </w:rPr>
            </w:pPr>
          </w:p>
        </w:tc>
      </w:tr>
      <w:tr w:rsidR="002029CB" w:rsidRPr="00B84F47" w:rsidTr="00A23D1E">
        <w:trPr>
          <w:trHeight w:val="406"/>
          <w:jc w:val="center"/>
        </w:trPr>
        <w:tc>
          <w:tcPr>
            <w:tcW w:w="846" w:type="dxa"/>
            <w:shd w:val="clear" w:color="auto" w:fill="92D050"/>
            <w:vAlign w:val="center"/>
          </w:tcPr>
          <w:p w:rsidR="002029CB" w:rsidRDefault="002029CB" w:rsidP="002029CB">
            <w:pPr>
              <w:jc w:val="both"/>
              <w:rPr>
                <w:sz w:val="20"/>
                <w:szCs w:val="20"/>
              </w:rPr>
            </w:pPr>
          </w:p>
        </w:tc>
        <w:tc>
          <w:tcPr>
            <w:tcW w:w="6095" w:type="dxa"/>
            <w:shd w:val="clear" w:color="auto" w:fill="92D050"/>
            <w:vAlign w:val="center"/>
          </w:tcPr>
          <w:p w:rsidR="002029CB" w:rsidRPr="00315FAB" w:rsidRDefault="002029CB" w:rsidP="002029CB">
            <w:pPr>
              <w:jc w:val="both"/>
              <w:rPr>
                <w:b/>
                <w:sz w:val="20"/>
                <w:szCs w:val="20"/>
                <w:u w:val="single"/>
              </w:rPr>
            </w:pPr>
            <w:r>
              <w:rPr>
                <w:b/>
                <w:sz w:val="20"/>
                <w:szCs w:val="20"/>
                <w:u w:val="single"/>
              </w:rPr>
              <w:t>Zahrada M6 – sklad dřeva a veřejné WC</w:t>
            </w:r>
          </w:p>
        </w:tc>
        <w:tc>
          <w:tcPr>
            <w:tcW w:w="1134" w:type="dxa"/>
            <w:shd w:val="clear" w:color="auto" w:fill="92D050"/>
            <w:vAlign w:val="center"/>
          </w:tcPr>
          <w:p w:rsidR="002029CB" w:rsidRDefault="002029CB" w:rsidP="002029CB">
            <w:pPr>
              <w:jc w:val="both"/>
              <w:rPr>
                <w:sz w:val="20"/>
                <w:szCs w:val="20"/>
              </w:rPr>
            </w:pPr>
          </w:p>
        </w:tc>
        <w:tc>
          <w:tcPr>
            <w:tcW w:w="1562" w:type="dxa"/>
            <w:shd w:val="clear" w:color="auto" w:fill="92D050"/>
            <w:vAlign w:val="center"/>
          </w:tcPr>
          <w:p w:rsidR="002029CB" w:rsidRDefault="002029CB" w:rsidP="002029CB">
            <w:pPr>
              <w:jc w:val="both"/>
              <w:rPr>
                <w:sz w:val="20"/>
                <w:szCs w:val="20"/>
              </w:rPr>
            </w:pPr>
          </w:p>
        </w:tc>
      </w:tr>
      <w:tr w:rsidR="002029CB" w:rsidRPr="00B84F47" w:rsidTr="00A23D1E">
        <w:trPr>
          <w:trHeight w:val="406"/>
          <w:jc w:val="center"/>
        </w:trPr>
        <w:tc>
          <w:tcPr>
            <w:tcW w:w="846" w:type="dxa"/>
            <w:vAlign w:val="center"/>
          </w:tcPr>
          <w:p w:rsidR="002029CB" w:rsidRPr="007E649F" w:rsidRDefault="002029CB" w:rsidP="002029CB">
            <w:pPr>
              <w:jc w:val="both"/>
              <w:rPr>
                <w:sz w:val="20"/>
                <w:szCs w:val="20"/>
              </w:rPr>
            </w:pPr>
            <w:r w:rsidRPr="007E649F">
              <w:rPr>
                <w:sz w:val="20"/>
                <w:szCs w:val="20"/>
              </w:rPr>
              <w:t>SD. 02</w:t>
            </w:r>
          </w:p>
        </w:tc>
        <w:tc>
          <w:tcPr>
            <w:tcW w:w="6095" w:type="dxa"/>
            <w:vAlign w:val="center"/>
          </w:tcPr>
          <w:p w:rsidR="002029CB" w:rsidRPr="007E649F" w:rsidRDefault="002029CB" w:rsidP="002029CB">
            <w:pPr>
              <w:jc w:val="both"/>
              <w:rPr>
                <w:sz w:val="20"/>
                <w:szCs w:val="20"/>
              </w:rPr>
            </w:pPr>
          </w:p>
          <w:p w:rsidR="002029CB" w:rsidRPr="002029CB" w:rsidRDefault="002029CB" w:rsidP="002029CB">
            <w:pPr>
              <w:jc w:val="both"/>
              <w:rPr>
                <w:b/>
                <w:sz w:val="20"/>
                <w:szCs w:val="20"/>
              </w:rPr>
            </w:pPr>
            <w:r w:rsidRPr="002029CB">
              <w:rPr>
                <w:b/>
                <w:sz w:val="20"/>
                <w:szCs w:val="20"/>
              </w:rPr>
              <w:t>KD č. 15</w:t>
            </w:r>
          </w:p>
          <w:p w:rsidR="002029CB" w:rsidRPr="007E649F" w:rsidRDefault="002029CB" w:rsidP="002029CB">
            <w:pPr>
              <w:jc w:val="both"/>
              <w:rPr>
                <w:sz w:val="20"/>
                <w:szCs w:val="20"/>
              </w:rPr>
            </w:pPr>
            <w:r w:rsidRPr="007E649F">
              <w:rPr>
                <w:sz w:val="20"/>
                <w:szCs w:val="20"/>
              </w:rPr>
              <w:t>Dodavatel stavby předložil vzorek obkladového prkna pro obložení fasády skladu dřeva a WC. Hustota dřeva předloženého vzorku vyhovuje a nesmí být používány kusy s</w:t>
            </w:r>
            <w:r w:rsidR="000B5C36">
              <w:rPr>
                <w:sz w:val="20"/>
                <w:szCs w:val="20"/>
              </w:rPr>
              <w:t> </w:t>
            </w:r>
            <w:r w:rsidRPr="007E649F">
              <w:rPr>
                <w:sz w:val="20"/>
                <w:szCs w:val="20"/>
              </w:rPr>
              <w:t>oddělenými suky, lze akceptovat pouze malé a zarostlé.</w:t>
            </w:r>
          </w:p>
          <w:p w:rsidR="002029CB" w:rsidRPr="007E649F" w:rsidRDefault="002029CB" w:rsidP="002029CB">
            <w:pPr>
              <w:jc w:val="both"/>
              <w:rPr>
                <w:sz w:val="20"/>
                <w:szCs w:val="20"/>
              </w:rPr>
            </w:pPr>
          </w:p>
        </w:tc>
        <w:tc>
          <w:tcPr>
            <w:tcW w:w="1134" w:type="dxa"/>
            <w:vAlign w:val="center"/>
          </w:tcPr>
          <w:p w:rsidR="002029CB" w:rsidRPr="0037050F" w:rsidRDefault="002029CB" w:rsidP="002029CB">
            <w:pPr>
              <w:jc w:val="both"/>
              <w:rPr>
                <w:sz w:val="20"/>
                <w:szCs w:val="20"/>
              </w:rPr>
            </w:pPr>
          </w:p>
        </w:tc>
        <w:tc>
          <w:tcPr>
            <w:tcW w:w="1562" w:type="dxa"/>
            <w:vAlign w:val="center"/>
          </w:tcPr>
          <w:p w:rsidR="002029CB" w:rsidRPr="0037050F" w:rsidRDefault="002029CB" w:rsidP="002029CB">
            <w:pPr>
              <w:jc w:val="both"/>
              <w:rPr>
                <w:sz w:val="20"/>
                <w:szCs w:val="20"/>
              </w:rPr>
            </w:pPr>
          </w:p>
        </w:tc>
      </w:tr>
      <w:tr w:rsidR="002029CB" w:rsidRPr="00B84F47" w:rsidTr="00A23D1E">
        <w:trPr>
          <w:trHeight w:val="406"/>
          <w:jc w:val="center"/>
        </w:trPr>
        <w:tc>
          <w:tcPr>
            <w:tcW w:w="846" w:type="dxa"/>
            <w:vAlign w:val="center"/>
          </w:tcPr>
          <w:p w:rsidR="002029CB" w:rsidRDefault="002029CB" w:rsidP="002029CB">
            <w:pPr>
              <w:jc w:val="both"/>
              <w:rPr>
                <w:color w:val="FF0000"/>
                <w:sz w:val="20"/>
                <w:szCs w:val="20"/>
              </w:rPr>
            </w:pPr>
            <w:r w:rsidRPr="00F736D0">
              <w:rPr>
                <w:sz w:val="20"/>
                <w:szCs w:val="20"/>
              </w:rPr>
              <w:t>SD.04</w:t>
            </w:r>
          </w:p>
        </w:tc>
        <w:tc>
          <w:tcPr>
            <w:tcW w:w="6095" w:type="dxa"/>
            <w:vAlign w:val="center"/>
          </w:tcPr>
          <w:p w:rsidR="002029CB" w:rsidRPr="00C273B3" w:rsidRDefault="002029CB" w:rsidP="002029CB">
            <w:pPr>
              <w:jc w:val="both"/>
              <w:rPr>
                <w:b/>
                <w:sz w:val="20"/>
                <w:szCs w:val="20"/>
              </w:rPr>
            </w:pPr>
            <w:r w:rsidRPr="00C273B3">
              <w:rPr>
                <w:b/>
                <w:sz w:val="20"/>
                <w:szCs w:val="20"/>
              </w:rPr>
              <w:t>KD č. 23</w:t>
            </w:r>
          </w:p>
          <w:p w:rsidR="002029CB" w:rsidRPr="00C273B3" w:rsidRDefault="002029CB" w:rsidP="002029CB">
            <w:pPr>
              <w:jc w:val="both"/>
              <w:rPr>
                <w:sz w:val="20"/>
                <w:szCs w:val="20"/>
              </w:rPr>
            </w:pPr>
            <w:r w:rsidRPr="00C273B3">
              <w:rPr>
                <w:sz w:val="20"/>
                <w:szCs w:val="20"/>
              </w:rPr>
              <w:t xml:space="preserve">Stavba předložila vzorek dělících příček hygienických kabin. </w:t>
            </w:r>
          </w:p>
          <w:p w:rsidR="002029CB" w:rsidRDefault="002029CB" w:rsidP="002029CB">
            <w:pPr>
              <w:jc w:val="both"/>
              <w:rPr>
                <w:color w:val="FF0000"/>
                <w:sz w:val="20"/>
                <w:szCs w:val="20"/>
              </w:rPr>
            </w:pPr>
            <w:r w:rsidRPr="00C273B3">
              <w:rPr>
                <w:sz w:val="20"/>
                <w:szCs w:val="20"/>
              </w:rPr>
              <w:t>Předložený vzorek je vyhovující pro WC zahradách. Výplň bude provedena v</w:t>
            </w:r>
            <w:r w:rsidR="000B5C36">
              <w:rPr>
                <w:sz w:val="20"/>
                <w:szCs w:val="20"/>
              </w:rPr>
              <w:t> </w:t>
            </w:r>
            <w:r w:rsidRPr="00C273B3">
              <w:rPr>
                <w:sz w:val="20"/>
                <w:szCs w:val="20"/>
              </w:rPr>
              <w:t>odstínu tmavě modré.</w:t>
            </w:r>
          </w:p>
          <w:p w:rsidR="00670498" w:rsidRDefault="00670498" w:rsidP="002029CB">
            <w:pPr>
              <w:jc w:val="both"/>
              <w:rPr>
                <w:color w:val="FF0000"/>
                <w:sz w:val="20"/>
                <w:szCs w:val="20"/>
              </w:rPr>
            </w:pPr>
          </w:p>
          <w:p w:rsidR="00670498" w:rsidRPr="00D377C7" w:rsidRDefault="00670498" w:rsidP="002029CB">
            <w:pPr>
              <w:jc w:val="both"/>
              <w:rPr>
                <w:sz w:val="20"/>
                <w:szCs w:val="20"/>
              </w:rPr>
            </w:pPr>
            <w:r w:rsidRPr="00D377C7">
              <w:rPr>
                <w:sz w:val="20"/>
                <w:szCs w:val="20"/>
              </w:rPr>
              <w:t>KD č. 24</w:t>
            </w:r>
          </w:p>
          <w:p w:rsidR="00670498" w:rsidRPr="00D377C7" w:rsidRDefault="00670498" w:rsidP="002029CB">
            <w:pPr>
              <w:jc w:val="both"/>
              <w:rPr>
                <w:sz w:val="20"/>
                <w:szCs w:val="20"/>
              </w:rPr>
            </w:pPr>
            <w:r w:rsidRPr="00D377C7">
              <w:rPr>
                <w:sz w:val="20"/>
                <w:szCs w:val="20"/>
              </w:rPr>
              <w:t>Stavba předložila vzorky barevnosti. Byl vybrán vzorek v</w:t>
            </w:r>
            <w:r w:rsidR="000B5C36">
              <w:rPr>
                <w:sz w:val="20"/>
                <w:szCs w:val="20"/>
              </w:rPr>
              <w:t> </w:t>
            </w:r>
            <w:r w:rsidRPr="00D377C7">
              <w:rPr>
                <w:sz w:val="20"/>
                <w:szCs w:val="20"/>
              </w:rPr>
              <w:t xml:space="preserve">odstínu modro zelené U532 ST 15 – katalog </w:t>
            </w:r>
            <w:proofErr w:type="spellStart"/>
            <w:r w:rsidRPr="00D377C7">
              <w:rPr>
                <w:sz w:val="20"/>
                <w:szCs w:val="20"/>
              </w:rPr>
              <w:t>Egger</w:t>
            </w:r>
            <w:proofErr w:type="spellEnd"/>
            <w:r w:rsidRPr="00D377C7">
              <w:rPr>
                <w:sz w:val="20"/>
                <w:szCs w:val="20"/>
              </w:rPr>
              <w:t>. Dodavatel pr</w:t>
            </w:r>
            <w:r w:rsidR="00C273B3" w:rsidRPr="00D377C7">
              <w:rPr>
                <w:sz w:val="20"/>
                <w:szCs w:val="20"/>
              </w:rPr>
              <w:t>ověří, je-li tento barevný odstín</w:t>
            </w:r>
            <w:r w:rsidRPr="00D377C7">
              <w:rPr>
                <w:sz w:val="20"/>
                <w:szCs w:val="20"/>
              </w:rPr>
              <w:t xml:space="preserve"> dodav</w:t>
            </w:r>
            <w:r w:rsidR="00C273B3" w:rsidRPr="00D377C7">
              <w:rPr>
                <w:sz w:val="20"/>
                <w:szCs w:val="20"/>
              </w:rPr>
              <w:t>a</w:t>
            </w:r>
            <w:r w:rsidRPr="00D377C7">
              <w:rPr>
                <w:sz w:val="20"/>
                <w:szCs w:val="20"/>
              </w:rPr>
              <w:t>telem k</w:t>
            </w:r>
            <w:r w:rsidR="000B5C36">
              <w:rPr>
                <w:sz w:val="20"/>
                <w:szCs w:val="20"/>
              </w:rPr>
              <w:t> </w:t>
            </w:r>
            <w:r w:rsidRPr="00D377C7">
              <w:rPr>
                <w:sz w:val="20"/>
                <w:szCs w:val="20"/>
              </w:rPr>
              <w:t>dispozici</w:t>
            </w:r>
            <w:r w:rsidR="00D377C7" w:rsidRPr="00D377C7">
              <w:rPr>
                <w:sz w:val="20"/>
                <w:szCs w:val="20"/>
              </w:rPr>
              <w:t>.</w:t>
            </w:r>
          </w:p>
          <w:p w:rsidR="00B60025" w:rsidRDefault="00B60025" w:rsidP="002029CB">
            <w:pPr>
              <w:jc w:val="both"/>
              <w:rPr>
                <w:color w:val="FF0000"/>
                <w:sz w:val="20"/>
                <w:szCs w:val="20"/>
              </w:rPr>
            </w:pPr>
          </w:p>
          <w:p w:rsidR="00B60025" w:rsidRPr="00F736D0" w:rsidRDefault="00B60025" w:rsidP="002029CB">
            <w:pPr>
              <w:jc w:val="both"/>
              <w:rPr>
                <w:sz w:val="20"/>
                <w:szCs w:val="20"/>
              </w:rPr>
            </w:pPr>
            <w:r w:rsidRPr="00F736D0">
              <w:rPr>
                <w:sz w:val="20"/>
                <w:szCs w:val="20"/>
              </w:rPr>
              <w:t>KD č. 25</w:t>
            </w:r>
          </w:p>
          <w:p w:rsidR="00B60025" w:rsidRPr="00F736D0" w:rsidRDefault="00B60025" w:rsidP="002029CB">
            <w:pPr>
              <w:jc w:val="both"/>
              <w:rPr>
                <w:sz w:val="20"/>
                <w:szCs w:val="20"/>
              </w:rPr>
            </w:pPr>
            <w:r w:rsidRPr="00F736D0">
              <w:rPr>
                <w:sz w:val="20"/>
                <w:szCs w:val="20"/>
              </w:rPr>
              <w:t>Dodavatel prověřil a je možné dodat ve vybrané barevnosti.</w:t>
            </w:r>
          </w:p>
          <w:p w:rsidR="002029CB" w:rsidRDefault="002029CB" w:rsidP="002029CB">
            <w:pPr>
              <w:jc w:val="both"/>
              <w:rPr>
                <w:color w:val="FF0000"/>
                <w:sz w:val="20"/>
                <w:szCs w:val="20"/>
              </w:rPr>
            </w:pPr>
          </w:p>
        </w:tc>
        <w:tc>
          <w:tcPr>
            <w:tcW w:w="1134" w:type="dxa"/>
            <w:vAlign w:val="center"/>
          </w:tcPr>
          <w:p w:rsidR="002029CB" w:rsidRPr="004C005A" w:rsidRDefault="002029CB" w:rsidP="002029CB">
            <w:pPr>
              <w:jc w:val="both"/>
              <w:rPr>
                <w:sz w:val="20"/>
                <w:szCs w:val="20"/>
              </w:rPr>
            </w:pPr>
          </w:p>
        </w:tc>
        <w:tc>
          <w:tcPr>
            <w:tcW w:w="1562" w:type="dxa"/>
            <w:vAlign w:val="center"/>
          </w:tcPr>
          <w:p w:rsidR="002029CB" w:rsidRDefault="002029CB" w:rsidP="002029CB">
            <w:pPr>
              <w:jc w:val="both"/>
              <w:rPr>
                <w:sz w:val="20"/>
                <w:szCs w:val="20"/>
              </w:rPr>
            </w:pPr>
          </w:p>
        </w:tc>
      </w:tr>
      <w:tr w:rsidR="00B60025" w:rsidRPr="00B84F47" w:rsidTr="00A23D1E">
        <w:trPr>
          <w:trHeight w:val="406"/>
          <w:jc w:val="center"/>
        </w:trPr>
        <w:tc>
          <w:tcPr>
            <w:tcW w:w="846" w:type="dxa"/>
            <w:vAlign w:val="center"/>
          </w:tcPr>
          <w:p w:rsidR="00B60025" w:rsidRPr="00F736D0" w:rsidRDefault="00B60025" w:rsidP="002029CB">
            <w:pPr>
              <w:jc w:val="both"/>
              <w:rPr>
                <w:sz w:val="20"/>
                <w:szCs w:val="20"/>
              </w:rPr>
            </w:pPr>
            <w:r w:rsidRPr="00F736D0">
              <w:rPr>
                <w:sz w:val="20"/>
                <w:szCs w:val="20"/>
              </w:rPr>
              <w:t>SD.04</w:t>
            </w:r>
          </w:p>
        </w:tc>
        <w:tc>
          <w:tcPr>
            <w:tcW w:w="6095" w:type="dxa"/>
            <w:vAlign w:val="center"/>
          </w:tcPr>
          <w:p w:rsidR="00B60025" w:rsidRPr="00F736D0" w:rsidRDefault="00B60025" w:rsidP="002029CB">
            <w:pPr>
              <w:jc w:val="both"/>
              <w:rPr>
                <w:sz w:val="20"/>
                <w:szCs w:val="20"/>
              </w:rPr>
            </w:pPr>
            <w:r w:rsidRPr="00F736D0">
              <w:rPr>
                <w:sz w:val="20"/>
                <w:szCs w:val="20"/>
              </w:rPr>
              <w:t>KD č.25</w:t>
            </w:r>
          </w:p>
          <w:p w:rsidR="00B60025" w:rsidRPr="00F736D0" w:rsidRDefault="00B60025" w:rsidP="002029CB">
            <w:pPr>
              <w:jc w:val="both"/>
              <w:rPr>
                <w:sz w:val="20"/>
                <w:szCs w:val="20"/>
              </w:rPr>
            </w:pPr>
            <w:r w:rsidRPr="00F736D0">
              <w:rPr>
                <w:sz w:val="20"/>
                <w:szCs w:val="20"/>
              </w:rPr>
              <w:t>Byl předložen vzorek betonové dlažby pro zadláždění skladu dřeva. Zpracovatel projektu doporučuje dlažbu bez seseknutých hran</w:t>
            </w:r>
            <w:r w:rsidR="00D377C7" w:rsidRPr="00F736D0">
              <w:rPr>
                <w:sz w:val="20"/>
                <w:szCs w:val="20"/>
              </w:rPr>
              <w:t>,</w:t>
            </w:r>
            <w:r w:rsidRPr="00F736D0">
              <w:rPr>
                <w:sz w:val="20"/>
                <w:szCs w:val="20"/>
              </w:rPr>
              <w:t xml:space="preserve"> nicméně akceptuje předložený vzorek. </w:t>
            </w:r>
          </w:p>
          <w:p w:rsidR="00B60025" w:rsidRPr="00F736D0" w:rsidRDefault="00B60025" w:rsidP="002029CB">
            <w:pPr>
              <w:jc w:val="both"/>
              <w:rPr>
                <w:b/>
                <w:sz w:val="20"/>
                <w:szCs w:val="20"/>
              </w:rPr>
            </w:pPr>
          </w:p>
        </w:tc>
        <w:tc>
          <w:tcPr>
            <w:tcW w:w="1134" w:type="dxa"/>
            <w:vAlign w:val="center"/>
          </w:tcPr>
          <w:p w:rsidR="00B60025" w:rsidRPr="004C005A" w:rsidRDefault="00B60025" w:rsidP="002029CB">
            <w:pPr>
              <w:jc w:val="both"/>
              <w:rPr>
                <w:sz w:val="20"/>
                <w:szCs w:val="20"/>
              </w:rPr>
            </w:pPr>
          </w:p>
        </w:tc>
        <w:tc>
          <w:tcPr>
            <w:tcW w:w="1562" w:type="dxa"/>
            <w:vAlign w:val="center"/>
          </w:tcPr>
          <w:p w:rsidR="00B60025" w:rsidRDefault="00B60025" w:rsidP="002029CB">
            <w:pPr>
              <w:jc w:val="both"/>
              <w:rPr>
                <w:sz w:val="20"/>
                <w:szCs w:val="20"/>
              </w:rPr>
            </w:pPr>
          </w:p>
        </w:tc>
      </w:tr>
      <w:tr w:rsidR="00701AB5" w:rsidRPr="00B84F47" w:rsidTr="00A23D1E">
        <w:trPr>
          <w:trHeight w:val="406"/>
          <w:jc w:val="center"/>
        </w:trPr>
        <w:tc>
          <w:tcPr>
            <w:tcW w:w="846" w:type="dxa"/>
            <w:vAlign w:val="center"/>
          </w:tcPr>
          <w:p w:rsidR="00701AB5" w:rsidRDefault="00701AB5" w:rsidP="002029CB">
            <w:pPr>
              <w:jc w:val="both"/>
              <w:rPr>
                <w:color w:val="FF0000"/>
                <w:sz w:val="20"/>
                <w:szCs w:val="20"/>
              </w:rPr>
            </w:pPr>
            <w:r w:rsidRPr="00C4701A">
              <w:rPr>
                <w:sz w:val="20"/>
                <w:szCs w:val="20"/>
              </w:rPr>
              <w:t>SD.05</w:t>
            </w:r>
          </w:p>
        </w:tc>
        <w:tc>
          <w:tcPr>
            <w:tcW w:w="6095" w:type="dxa"/>
            <w:vAlign w:val="center"/>
          </w:tcPr>
          <w:p w:rsidR="00701AB5" w:rsidRPr="00C4701A" w:rsidRDefault="00701AB5" w:rsidP="002029CB">
            <w:pPr>
              <w:jc w:val="both"/>
              <w:rPr>
                <w:sz w:val="20"/>
                <w:szCs w:val="20"/>
              </w:rPr>
            </w:pPr>
            <w:r w:rsidRPr="00C4701A">
              <w:rPr>
                <w:sz w:val="20"/>
                <w:szCs w:val="20"/>
              </w:rPr>
              <w:t>KD č. 26</w:t>
            </w:r>
          </w:p>
          <w:p w:rsidR="00701AB5" w:rsidRPr="00C4701A" w:rsidRDefault="00701AB5" w:rsidP="002029CB">
            <w:pPr>
              <w:jc w:val="both"/>
              <w:rPr>
                <w:sz w:val="20"/>
                <w:szCs w:val="20"/>
              </w:rPr>
            </w:pPr>
            <w:r w:rsidRPr="00C4701A">
              <w:rPr>
                <w:sz w:val="20"/>
                <w:szCs w:val="20"/>
              </w:rPr>
              <w:t>Stávající</w:t>
            </w:r>
            <w:r w:rsidR="00504E74" w:rsidRPr="00C4701A">
              <w:rPr>
                <w:sz w:val="20"/>
                <w:szCs w:val="20"/>
              </w:rPr>
              <w:t xml:space="preserve"> vzorek vnějšího obkladu z</w:t>
            </w:r>
            <w:r w:rsidR="000B5C36">
              <w:rPr>
                <w:sz w:val="20"/>
                <w:szCs w:val="20"/>
              </w:rPr>
              <w:t> </w:t>
            </w:r>
            <w:r w:rsidR="00504E74" w:rsidRPr="00C4701A">
              <w:rPr>
                <w:sz w:val="20"/>
                <w:szCs w:val="20"/>
              </w:rPr>
              <w:t>modř</w:t>
            </w:r>
            <w:r w:rsidRPr="00C4701A">
              <w:rPr>
                <w:sz w:val="20"/>
                <w:szCs w:val="20"/>
              </w:rPr>
              <w:t>ín</w:t>
            </w:r>
            <w:r w:rsidR="00504E74" w:rsidRPr="00C4701A">
              <w:rPr>
                <w:sz w:val="20"/>
                <w:szCs w:val="20"/>
              </w:rPr>
              <w:t xml:space="preserve">ových </w:t>
            </w:r>
            <w:r w:rsidRPr="00C4701A">
              <w:rPr>
                <w:sz w:val="20"/>
                <w:szCs w:val="20"/>
              </w:rPr>
              <w:t>p</w:t>
            </w:r>
            <w:r w:rsidR="00504E74" w:rsidRPr="00C4701A">
              <w:rPr>
                <w:sz w:val="20"/>
                <w:szCs w:val="20"/>
              </w:rPr>
              <w:t>r</w:t>
            </w:r>
            <w:r w:rsidRPr="00C4701A">
              <w:rPr>
                <w:sz w:val="20"/>
                <w:szCs w:val="20"/>
              </w:rPr>
              <w:t>ken v</w:t>
            </w:r>
            <w:r w:rsidR="000B5C36">
              <w:rPr>
                <w:sz w:val="20"/>
                <w:szCs w:val="20"/>
              </w:rPr>
              <w:t> </w:t>
            </w:r>
            <w:r w:rsidRPr="00C4701A">
              <w:rPr>
                <w:sz w:val="20"/>
                <w:szCs w:val="20"/>
              </w:rPr>
              <w:t>provedené části je nevyhovující z</w:t>
            </w:r>
            <w:r w:rsidR="000B5C36">
              <w:rPr>
                <w:sz w:val="20"/>
                <w:szCs w:val="20"/>
              </w:rPr>
              <w:t> </w:t>
            </w:r>
            <w:r w:rsidRPr="00C4701A">
              <w:rPr>
                <w:sz w:val="20"/>
                <w:szCs w:val="20"/>
              </w:rPr>
              <w:t>důvodu velké četnosti vypadavých suků.</w:t>
            </w:r>
            <w:r w:rsidR="00D6711A" w:rsidRPr="00C4701A">
              <w:rPr>
                <w:sz w:val="20"/>
                <w:szCs w:val="20"/>
              </w:rPr>
              <w:t xml:space="preserve"> Bude provedeno nové vzorkování obkladového dřevěného materiálu.</w:t>
            </w:r>
          </w:p>
          <w:p w:rsidR="00C4701A" w:rsidRDefault="00C4701A" w:rsidP="002029CB">
            <w:pPr>
              <w:jc w:val="both"/>
              <w:rPr>
                <w:color w:val="FF0000"/>
                <w:sz w:val="20"/>
                <w:szCs w:val="20"/>
              </w:rPr>
            </w:pPr>
          </w:p>
          <w:p w:rsidR="00C4701A" w:rsidRDefault="00C4701A" w:rsidP="002029CB">
            <w:pPr>
              <w:jc w:val="both"/>
              <w:rPr>
                <w:color w:val="FF0000"/>
                <w:sz w:val="20"/>
                <w:szCs w:val="20"/>
              </w:rPr>
            </w:pPr>
            <w:r>
              <w:rPr>
                <w:color w:val="FF0000"/>
                <w:sz w:val="20"/>
                <w:szCs w:val="20"/>
              </w:rPr>
              <w:t>KD č. 27</w:t>
            </w:r>
          </w:p>
          <w:p w:rsidR="00C4701A" w:rsidRDefault="00C4701A" w:rsidP="002029CB">
            <w:pPr>
              <w:jc w:val="both"/>
              <w:rPr>
                <w:color w:val="FF0000"/>
                <w:sz w:val="20"/>
                <w:szCs w:val="20"/>
              </w:rPr>
            </w:pPr>
            <w:r>
              <w:rPr>
                <w:color w:val="FF0000"/>
                <w:sz w:val="20"/>
                <w:szCs w:val="20"/>
              </w:rPr>
              <w:t xml:space="preserve">Provedení obkladu obou dřevostaveb stále neodpovídá požadavkům na kvalitu materiálu a zpracování (vypadavé suky, </w:t>
            </w:r>
            <w:proofErr w:type="spellStart"/>
            <w:r>
              <w:rPr>
                <w:color w:val="FF0000"/>
                <w:sz w:val="20"/>
                <w:szCs w:val="20"/>
              </w:rPr>
              <w:t>rozštíplé</w:t>
            </w:r>
            <w:proofErr w:type="spellEnd"/>
            <w:r>
              <w:rPr>
                <w:color w:val="FF0000"/>
                <w:sz w:val="20"/>
                <w:szCs w:val="20"/>
              </w:rPr>
              <w:t xml:space="preserve"> hrany, poškození v</w:t>
            </w:r>
            <w:r w:rsidR="000B5C36">
              <w:rPr>
                <w:color w:val="FF0000"/>
                <w:sz w:val="20"/>
                <w:szCs w:val="20"/>
              </w:rPr>
              <w:t> </w:t>
            </w:r>
            <w:r>
              <w:rPr>
                <w:color w:val="FF0000"/>
                <w:sz w:val="20"/>
                <w:szCs w:val="20"/>
              </w:rPr>
              <w:t xml:space="preserve">místech šroubů, vady hoblování). Bude provedeno zjednání nápravy, tak aby konstrukce odpovídaly požadavkům dle PD i </w:t>
            </w:r>
            <w:r>
              <w:rPr>
                <w:color w:val="FF0000"/>
                <w:sz w:val="20"/>
                <w:szCs w:val="20"/>
              </w:rPr>
              <w:lastRenderedPageBreak/>
              <w:t>požadavkům investora na vzorkování.</w:t>
            </w:r>
          </w:p>
          <w:p w:rsidR="00D6711A" w:rsidRDefault="00D6711A" w:rsidP="002029CB">
            <w:pPr>
              <w:jc w:val="both"/>
              <w:rPr>
                <w:color w:val="FF0000"/>
                <w:sz w:val="20"/>
                <w:szCs w:val="20"/>
              </w:rPr>
            </w:pPr>
          </w:p>
          <w:p w:rsidR="00D6711A" w:rsidRPr="00C4701A" w:rsidRDefault="00D6711A" w:rsidP="002029CB">
            <w:pPr>
              <w:jc w:val="both"/>
              <w:rPr>
                <w:sz w:val="20"/>
                <w:szCs w:val="20"/>
              </w:rPr>
            </w:pPr>
            <w:r w:rsidRPr="00C4701A">
              <w:rPr>
                <w:sz w:val="20"/>
                <w:szCs w:val="20"/>
              </w:rPr>
              <w:t>Nátěr oken bude proveden ve stejném barevném odstínu jako obklad z</w:t>
            </w:r>
            <w:r w:rsidR="000B5C36">
              <w:rPr>
                <w:sz w:val="20"/>
                <w:szCs w:val="20"/>
              </w:rPr>
              <w:t> </w:t>
            </w:r>
            <w:r w:rsidRPr="00C4701A">
              <w:rPr>
                <w:sz w:val="20"/>
                <w:szCs w:val="20"/>
              </w:rPr>
              <w:t>prken.</w:t>
            </w:r>
          </w:p>
          <w:p w:rsidR="00C4701A" w:rsidRDefault="00C4701A" w:rsidP="002029CB">
            <w:pPr>
              <w:jc w:val="both"/>
              <w:rPr>
                <w:color w:val="FF0000"/>
                <w:sz w:val="20"/>
                <w:szCs w:val="20"/>
              </w:rPr>
            </w:pPr>
          </w:p>
          <w:p w:rsidR="00C4701A" w:rsidRDefault="00C4701A" w:rsidP="002029CB">
            <w:pPr>
              <w:jc w:val="both"/>
              <w:rPr>
                <w:color w:val="FF0000"/>
                <w:sz w:val="20"/>
                <w:szCs w:val="20"/>
              </w:rPr>
            </w:pPr>
            <w:r>
              <w:rPr>
                <w:color w:val="FF0000"/>
                <w:sz w:val="20"/>
                <w:szCs w:val="20"/>
              </w:rPr>
              <w:t>KD č.27</w:t>
            </w:r>
          </w:p>
          <w:p w:rsidR="00C4701A" w:rsidRPr="00654CBF" w:rsidRDefault="00C4701A" w:rsidP="002029CB">
            <w:pPr>
              <w:jc w:val="both"/>
              <w:rPr>
                <w:color w:val="FF0000"/>
                <w:sz w:val="20"/>
                <w:szCs w:val="20"/>
              </w:rPr>
            </w:pPr>
            <w:r w:rsidRPr="00654CBF">
              <w:rPr>
                <w:color w:val="FF0000"/>
                <w:sz w:val="20"/>
                <w:szCs w:val="20"/>
                <w:highlight w:val="yellow"/>
              </w:rPr>
              <w:t>Obkladová prkna a truhlářské prvky budou pro ochranu proti klimatickým vlivům napuštěny bezbarvým voskovým nátěrem.</w:t>
            </w:r>
          </w:p>
          <w:p w:rsidR="00D6711A" w:rsidRPr="00B60025" w:rsidRDefault="00D6711A" w:rsidP="002029CB">
            <w:pPr>
              <w:jc w:val="both"/>
              <w:rPr>
                <w:color w:val="FF0000"/>
                <w:sz w:val="20"/>
                <w:szCs w:val="20"/>
              </w:rPr>
            </w:pPr>
          </w:p>
        </w:tc>
        <w:tc>
          <w:tcPr>
            <w:tcW w:w="1134" w:type="dxa"/>
            <w:vAlign w:val="center"/>
          </w:tcPr>
          <w:p w:rsidR="00701AB5" w:rsidRPr="004C005A" w:rsidRDefault="00701AB5" w:rsidP="002029CB">
            <w:pPr>
              <w:jc w:val="both"/>
              <w:rPr>
                <w:sz w:val="20"/>
                <w:szCs w:val="20"/>
              </w:rPr>
            </w:pPr>
          </w:p>
        </w:tc>
        <w:tc>
          <w:tcPr>
            <w:tcW w:w="1562" w:type="dxa"/>
            <w:vAlign w:val="center"/>
          </w:tcPr>
          <w:p w:rsidR="00701AB5" w:rsidRDefault="00701AB5" w:rsidP="002029CB">
            <w:pPr>
              <w:jc w:val="both"/>
              <w:rPr>
                <w:sz w:val="20"/>
                <w:szCs w:val="20"/>
              </w:rPr>
            </w:pPr>
          </w:p>
        </w:tc>
      </w:tr>
      <w:tr w:rsidR="00D6711A" w:rsidRPr="00B84F47" w:rsidTr="00A23D1E">
        <w:trPr>
          <w:trHeight w:val="406"/>
          <w:jc w:val="center"/>
        </w:trPr>
        <w:tc>
          <w:tcPr>
            <w:tcW w:w="846" w:type="dxa"/>
            <w:vAlign w:val="center"/>
          </w:tcPr>
          <w:p w:rsidR="00D6711A" w:rsidRDefault="00D6711A" w:rsidP="002029CB">
            <w:pPr>
              <w:jc w:val="both"/>
              <w:rPr>
                <w:color w:val="FF0000"/>
                <w:sz w:val="20"/>
                <w:szCs w:val="20"/>
              </w:rPr>
            </w:pPr>
            <w:r w:rsidRPr="00C4701A">
              <w:rPr>
                <w:sz w:val="20"/>
                <w:szCs w:val="20"/>
              </w:rPr>
              <w:lastRenderedPageBreak/>
              <w:t>SD.06</w:t>
            </w:r>
          </w:p>
        </w:tc>
        <w:tc>
          <w:tcPr>
            <w:tcW w:w="6095" w:type="dxa"/>
            <w:vAlign w:val="center"/>
          </w:tcPr>
          <w:p w:rsidR="00504E74" w:rsidRDefault="00504E74" w:rsidP="002029CB">
            <w:pPr>
              <w:jc w:val="both"/>
              <w:rPr>
                <w:color w:val="FF0000"/>
                <w:sz w:val="20"/>
                <w:szCs w:val="20"/>
              </w:rPr>
            </w:pPr>
          </w:p>
          <w:p w:rsidR="00D6711A" w:rsidRPr="003270D9" w:rsidRDefault="00D6711A" w:rsidP="002029CB">
            <w:pPr>
              <w:jc w:val="both"/>
              <w:rPr>
                <w:sz w:val="20"/>
                <w:szCs w:val="20"/>
              </w:rPr>
            </w:pPr>
            <w:r w:rsidRPr="003270D9">
              <w:rPr>
                <w:sz w:val="20"/>
                <w:szCs w:val="20"/>
              </w:rPr>
              <w:t>KD č. 26</w:t>
            </w:r>
          </w:p>
          <w:p w:rsidR="00D6711A" w:rsidRPr="003270D9" w:rsidRDefault="00D6711A" w:rsidP="00D6711A">
            <w:pPr>
              <w:jc w:val="both"/>
              <w:rPr>
                <w:sz w:val="20"/>
                <w:szCs w:val="20"/>
              </w:rPr>
            </w:pPr>
            <w:r w:rsidRPr="003270D9">
              <w:rPr>
                <w:sz w:val="20"/>
                <w:szCs w:val="20"/>
              </w:rPr>
              <w:t>Z</w:t>
            </w:r>
            <w:r w:rsidR="000B5C36">
              <w:rPr>
                <w:sz w:val="20"/>
                <w:szCs w:val="20"/>
              </w:rPr>
              <w:t> </w:t>
            </w:r>
            <w:r w:rsidRPr="003270D9">
              <w:rPr>
                <w:sz w:val="20"/>
                <w:szCs w:val="20"/>
              </w:rPr>
              <w:t>důvodu toho, že dlažba v</w:t>
            </w:r>
            <w:r w:rsidR="000B5C36">
              <w:rPr>
                <w:sz w:val="20"/>
                <w:szCs w:val="20"/>
              </w:rPr>
              <w:t> </w:t>
            </w:r>
            <w:r w:rsidRPr="003270D9">
              <w:rPr>
                <w:sz w:val="20"/>
                <w:szCs w:val="20"/>
              </w:rPr>
              <w:t xml:space="preserve">odsouhlaseném vzorku Taurus Borneo se nevyrábí, bude dlažba provedena </w:t>
            </w:r>
            <w:r w:rsidR="00F736D0" w:rsidRPr="003270D9">
              <w:rPr>
                <w:sz w:val="20"/>
                <w:szCs w:val="20"/>
              </w:rPr>
              <w:t>z</w:t>
            </w:r>
            <w:r w:rsidR="000B5C36">
              <w:rPr>
                <w:sz w:val="20"/>
                <w:szCs w:val="20"/>
              </w:rPr>
              <w:t> </w:t>
            </w:r>
            <w:r w:rsidR="00F736D0" w:rsidRPr="003270D9">
              <w:rPr>
                <w:sz w:val="20"/>
                <w:szCs w:val="20"/>
              </w:rPr>
              <w:t xml:space="preserve">dlažby </w:t>
            </w:r>
            <w:proofErr w:type="spellStart"/>
            <w:r w:rsidR="00F736D0" w:rsidRPr="003270D9">
              <w:rPr>
                <w:sz w:val="20"/>
                <w:szCs w:val="20"/>
              </w:rPr>
              <w:t>Cotto</w:t>
            </w:r>
            <w:proofErr w:type="spellEnd"/>
            <w:r w:rsidR="00F736D0" w:rsidRPr="003270D9">
              <w:rPr>
                <w:sz w:val="20"/>
                <w:szCs w:val="20"/>
              </w:rPr>
              <w:t xml:space="preserve"> dle dříve schválené</w:t>
            </w:r>
            <w:r w:rsidRPr="003270D9">
              <w:rPr>
                <w:sz w:val="20"/>
                <w:szCs w:val="20"/>
              </w:rPr>
              <w:t>ho vzorku.</w:t>
            </w:r>
          </w:p>
          <w:p w:rsidR="00F736D0" w:rsidRDefault="00F736D0" w:rsidP="00D6711A">
            <w:pPr>
              <w:jc w:val="both"/>
              <w:rPr>
                <w:color w:val="FF0000"/>
                <w:sz w:val="20"/>
                <w:szCs w:val="20"/>
              </w:rPr>
            </w:pPr>
          </w:p>
        </w:tc>
        <w:tc>
          <w:tcPr>
            <w:tcW w:w="1134" w:type="dxa"/>
            <w:vAlign w:val="center"/>
          </w:tcPr>
          <w:p w:rsidR="00D6711A" w:rsidRPr="004C005A" w:rsidRDefault="00D6711A" w:rsidP="002029CB">
            <w:pPr>
              <w:jc w:val="both"/>
              <w:rPr>
                <w:sz w:val="20"/>
                <w:szCs w:val="20"/>
              </w:rPr>
            </w:pPr>
          </w:p>
        </w:tc>
        <w:tc>
          <w:tcPr>
            <w:tcW w:w="1562" w:type="dxa"/>
            <w:vAlign w:val="center"/>
          </w:tcPr>
          <w:p w:rsidR="00D6711A" w:rsidRDefault="00D6711A" w:rsidP="002029CB">
            <w:pPr>
              <w:jc w:val="both"/>
              <w:rPr>
                <w:sz w:val="20"/>
                <w:szCs w:val="20"/>
              </w:rPr>
            </w:pPr>
          </w:p>
        </w:tc>
      </w:tr>
      <w:tr w:rsidR="002029CB" w:rsidRPr="00B84F47" w:rsidTr="00A23D1E">
        <w:trPr>
          <w:trHeight w:val="406"/>
          <w:jc w:val="center"/>
        </w:trPr>
        <w:tc>
          <w:tcPr>
            <w:tcW w:w="846" w:type="dxa"/>
            <w:shd w:val="clear" w:color="auto" w:fill="92D050"/>
            <w:vAlign w:val="center"/>
          </w:tcPr>
          <w:p w:rsidR="002029CB" w:rsidRDefault="002029CB" w:rsidP="002029CB">
            <w:pPr>
              <w:jc w:val="both"/>
              <w:rPr>
                <w:sz w:val="20"/>
                <w:szCs w:val="20"/>
              </w:rPr>
            </w:pPr>
          </w:p>
        </w:tc>
        <w:tc>
          <w:tcPr>
            <w:tcW w:w="6095" w:type="dxa"/>
            <w:shd w:val="clear" w:color="auto" w:fill="92D050"/>
            <w:vAlign w:val="center"/>
          </w:tcPr>
          <w:p w:rsidR="002029CB" w:rsidRPr="003620EC" w:rsidRDefault="002029CB" w:rsidP="002029CB">
            <w:pPr>
              <w:jc w:val="both"/>
              <w:rPr>
                <w:b/>
                <w:sz w:val="20"/>
                <w:szCs w:val="20"/>
                <w:u w:val="single"/>
              </w:rPr>
            </w:pPr>
            <w:r w:rsidRPr="003620EC">
              <w:rPr>
                <w:b/>
                <w:sz w:val="20"/>
                <w:szCs w:val="20"/>
                <w:u w:val="single"/>
              </w:rPr>
              <w:t>Objekt M7</w:t>
            </w:r>
            <w:r>
              <w:rPr>
                <w:b/>
                <w:sz w:val="20"/>
                <w:szCs w:val="20"/>
                <w:u w:val="single"/>
              </w:rPr>
              <w:t xml:space="preserve"> – klášterní kostel</w:t>
            </w:r>
          </w:p>
        </w:tc>
        <w:tc>
          <w:tcPr>
            <w:tcW w:w="1134" w:type="dxa"/>
            <w:shd w:val="clear" w:color="auto" w:fill="92D050"/>
            <w:vAlign w:val="center"/>
          </w:tcPr>
          <w:p w:rsidR="002029CB" w:rsidRDefault="002029CB" w:rsidP="002029CB">
            <w:pPr>
              <w:jc w:val="both"/>
              <w:rPr>
                <w:sz w:val="20"/>
                <w:szCs w:val="20"/>
              </w:rPr>
            </w:pPr>
          </w:p>
        </w:tc>
        <w:tc>
          <w:tcPr>
            <w:tcW w:w="1562" w:type="dxa"/>
            <w:shd w:val="clear" w:color="auto" w:fill="92D050"/>
            <w:vAlign w:val="center"/>
          </w:tcPr>
          <w:p w:rsidR="002029CB" w:rsidRDefault="002029CB" w:rsidP="002029CB">
            <w:pPr>
              <w:jc w:val="both"/>
              <w:rPr>
                <w:sz w:val="20"/>
                <w:szCs w:val="20"/>
              </w:rPr>
            </w:pPr>
          </w:p>
        </w:tc>
      </w:tr>
      <w:tr w:rsidR="002029CB" w:rsidRPr="00B84F47" w:rsidTr="00A23D1E">
        <w:trPr>
          <w:trHeight w:val="406"/>
          <w:jc w:val="center"/>
        </w:trPr>
        <w:tc>
          <w:tcPr>
            <w:tcW w:w="846" w:type="dxa"/>
            <w:vAlign w:val="center"/>
          </w:tcPr>
          <w:p w:rsidR="002029CB" w:rsidRDefault="002029CB" w:rsidP="002029CB">
            <w:pPr>
              <w:jc w:val="both"/>
              <w:rPr>
                <w:sz w:val="20"/>
                <w:szCs w:val="20"/>
              </w:rPr>
            </w:pPr>
          </w:p>
          <w:p w:rsidR="002029CB" w:rsidRDefault="002029CB" w:rsidP="002029CB">
            <w:pPr>
              <w:jc w:val="both"/>
              <w:rPr>
                <w:sz w:val="20"/>
                <w:szCs w:val="20"/>
              </w:rPr>
            </w:pPr>
            <w:r>
              <w:rPr>
                <w:sz w:val="20"/>
                <w:szCs w:val="20"/>
              </w:rPr>
              <w:t>M7.04</w:t>
            </w:r>
          </w:p>
        </w:tc>
        <w:tc>
          <w:tcPr>
            <w:tcW w:w="6095" w:type="dxa"/>
            <w:vAlign w:val="center"/>
          </w:tcPr>
          <w:p w:rsidR="002029CB" w:rsidRDefault="002029CB" w:rsidP="002029CB">
            <w:pPr>
              <w:jc w:val="both"/>
              <w:rPr>
                <w:b/>
                <w:color w:val="FF0000"/>
                <w:sz w:val="20"/>
                <w:szCs w:val="20"/>
                <w:u w:val="single"/>
              </w:rPr>
            </w:pPr>
          </w:p>
          <w:p w:rsidR="002029CB" w:rsidRPr="00DF56BF" w:rsidRDefault="002029CB" w:rsidP="002029CB">
            <w:pPr>
              <w:jc w:val="both"/>
              <w:rPr>
                <w:b/>
                <w:sz w:val="20"/>
                <w:szCs w:val="20"/>
                <w:u w:val="single"/>
              </w:rPr>
            </w:pPr>
            <w:r w:rsidRPr="00DF56BF">
              <w:rPr>
                <w:b/>
                <w:sz w:val="20"/>
                <w:szCs w:val="20"/>
                <w:u w:val="single"/>
              </w:rPr>
              <w:t>Plocha před vchodem do kostela</w:t>
            </w:r>
          </w:p>
          <w:p w:rsidR="002029CB" w:rsidRPr="002029CB" w:rsidRDefault="002029CB" w:rsidP="002029CB">
            <w:pPr>
              <w:jc w:val="both"/>
              <w:rPr>
                <w:b/>
                <w:sz w:val="20"/>
                <w:szCs w:val="20"/>
              </w:rPr>
            </w:pPr>
            <w:r w:rsidRPr="002029CB">
              <w:rPr>
                <w:b/>
                <w:sz w:val="20"/>
                <w:szCs w:val="20"/>
              </w:rPr>
              <w:t>KD č. 12</w:t>
            </w:r>
          </w:p>
          <w:p w:rsidR="002029CB" w:rsidRPr="00DF56BF" w:rsidRDefault="002029CB" w:rsidP="002029CB">
            <w:pPr>
              <w:jc w:val="both"/>
              <w:rPr>
                <w:sz w:val="20"/>
                <w:szCs w:val="20"/>
              </w:rPr>
            </w:pPr>
            <w:r w:rsidRPr="00DF56BF">
              <w:rPr>
                <w:sz w:val="20"/>
                <w:szCs w:val="20"/>
              </w:rPr>
              <w:t>V</w:t>
            </w:r>
            <w:r w:rsidR="000B5C36">
              <w:rPr>
                <w:sz w:val="20"/>
                <w:szCs w:val="20"/>
              </w:rPr>
              <w:t> </w:t>
            </w:r>
            <w:r w:rsidRPr="00DF56BF">
              <w:rPr>
                <w:sz w:val="20"/>
                <w:szCs w:val="20"/>
              </w:rPr>
              <w:t>teracové ploše před vstupem budou zachovány prohlubně po stojkách přístavku. Prohlubeň bude opravena v</w:t>
            </w:r>
            <w:r w:rsidR="000B5C36">
              <w:rPr>
                <w:sz w:val="20"/>
                <w:szCs w:val="20"/>
              </w:rPr>
              <w:t> </w:t>
            </w:r>
            <w:r w:rsidRPr="00DF56BF">
              <w:rPr>
                <w:sz w:val="20"/>
                <w:szCs w:val="20"/>
              </w:rPr>
              <w:t>litém teracu (odstín šedočervený) a bude snížena oproti základní ploše cca o 10-15 mm.</w:t>
            </w:r>
          </w:p>
          <w:p w:rsidR="002029CB" w:rsidRDefault="002029CB" w:rsidP="002029CB">
            <w:pPr>
              <w:jc w:val="both"/>
              <w:rPr>
                <w:color w:val="FF0000"/>
                <w:sz w:val="20"/>
                <w:szCs w:val="20"/>
              </w:rPr>
            </w:pPr>
          </w:p>
          <w:p w:rsidR="002029CB" w:rsidRPr="002029CB" w:rsidRDefault="002029CB" w:rsidP="002029CB">
            <w:pPr>
              <w:jc w:val="both"/>
              <w:rPr>
                <w:b/>
                <w:sz w:val="20"/>
                <w:szCs w:val="20"/>
              </w:rPr>
            </w:pPr>
            <w:r w:rsidRPr="002029CB">
              <w:rPr>
                <w:b/>
                <w:sz w:val="20"/>
                <w:szCs w:val="20"/>
              </w:rPr>
              <w:t xml:space="preserve">KD č. 13 </w:t>
            </w:r>
          </w:p>
          <w:p w:rsidR="002029CB" w:rsidRPr="007E6028" w:rsidRDefault="002029CB" w:rsidP="002029CB">
            <w:pPr>
              <w:jc w:val="both"/>
              <w:rPr>
                <w:sz w:val="20"/>
                <w:szCs w:val="20"/>
              </w:rPr>
            </w:pPr>
            <w:r w:rsidRPr="007E6028">
              <w:rPr>
                <w:sz w:val="20"/>
                <w:szCs w:val="20"/>
              </w:rPr>
              <w:t>Stavba navrhuje jiné řešení – vyjmutí plochy terasa a po provedení větracího kanálu jeho navrácení do nižší polohy.</w:t>
            </w:r>
          </w:p>
          <w:p w:rsidR="002029CB" w:rsidRDefault="002029CB" w:rsidP="002029CB">
            <w:pPr>
              <w:jc w:val="both"/>
              <w:rPr>
                <w:color w:val="FF0000"/>
                <w:sz w:val="20"/>
                <w:szCs w:val="20"/>
              </w:rPr>
            </w:pPr>
          </w:p>
          <w:p w:rsidR="002029CB" w:rsidRPr="002029CB" w:rsidRDefault="002029CB" w:rsidP="002029CB">
            <w:pPr>
              <w:jc w:val="both"/>
              <w:rPr>
                <w:b/>
                <w:sz w:val="20"/>
                <w:szCs w:val="20"/>
              </w:rPr>
            </w:pPr>
            <w:r w:rsidRPr="002029CB">
              <w:rPr>
                <w:b/>
                <w:sz w:val="20"/>
                <w:szCs w:val="20"/>
              </w:rPr>
              <w:t>KD č. 14</w:t>
            </w:r>
          </w:p>
          <w:p w:rsidR="002029CB" w:rsidRPr="00B12681" w:rsidRDefault="002029CB" w:rsidP="002029CB">
            <w:pPr>
              <w:jc w:val="both"/>
              <w:rPr>
                <w:sz w:val="20"/>
                <w:szCs w:val="20"/>
              </w:rPr>
            </w:pPr>
            <w:r w:rsidRPr="00B12681">
              <w:rPr>
                <w:sz w:val="20"/>
                <w:szCs w:val="20"/>
              </w:rPr>
              <w:t>Stavba požaduje vyjádření GP.</w:t>
            </w:r>
          </w:p>
          <w:p w:rsidR="002029CB" w:rsidRDefault="002029CB" w:rsidP="002029CB">
            <w:pPr>
              <w:jc w:val="both"/>
              <w:rPr>
                <w:color w:val="FF0000"/>
                <w:sz w:val="20"/>
                <w:szCs w:val="20"/>
              </w:rPr>
            </w:pPr>
          </w:p>
          <w:p w:rsidR="002029CB" w:rsidRPr="002029CB" w:rsidRDefault="002029CB" w:rsidP="002029CB">
            <w:pPr>
              <w:jc w:val="both"/>
              <w:rPr>
                <w:b/>
                <w:sz w:val="20"/>
                <w:szCs w:val="20"/>
              </w:rPr>
            </w:pPr>
            <w:r w:rsidRPr="002029CB">
              <w:rPr>
                <w:b/>
                <w:sz w:val="20"/>
                <w:szCs w:val="20"/>
              </w:rPr>
              <w:t>KD č. 15</w:t>
            </w:r>
          </w:p>
          <w:p w:rsidR="002029CB" w:rsidRPr="00474765" w:rsidRDefault="002029CB" w:rsidP="002029CB">
            <w:pPr>
              <w:jc w:val="both"/>
              <w:rPr>
                <w:sz w:val="20"/>
                <w:szCs w:val="20"/>
              </w:rPr>
            </w:pPr>
            <w:r w:rsidRPr="00474765">
              <w:rPr>
                <w:sz w:val="20"/>
                <w:szCs w:val="20"/>
              </w:rPr>
              <w:t>GP souhlasí s</w:t>
            </w:r>
            <w:r w:rsidR="000B5C36">
              <w:rPr>
                <w:sz w:val="20"/>
                <w:szCs w:val="20"/>
              </w:rPr>
              <w:t> </w:t>
            </w:r>
            <w:r w:rsidRPr="00474765">
              <w:rPr>
                <w:sz w:val="20"/>
                <w:szCs w:val="20"/>
              </w:rPr>
              <w:t>navrženým řešením.</w:t>
            </w:r>
          </w:p>
          <w:p w:rsidR="002029CB" w:rsidRDefault="002029CB" w:rsidP="002029CB">
            <w:pPr>
              <w:jc w:val="both"/>
              <w:rPr>
                <w:b/>
                <w:sz w:val="20"/>
                <w:szCs w:val="20"/>
                <w:u w:val="single"/>
              </w:rPr>
            </w:pPr>
          </w:p>
        </w:tc>
        <w:tc>
          <w:tcPr>
            <w:tcW w:w="1134" w:type="dxa"/>
            <w:vAlign w:val="center"/>
          </w:tcPr>
          <w:p w:rsidR="002029CB" w:rsidRPr="00474765" w:rsidRDefault="002029CB" w:rsidP="002029CB">
            <w:pPr>
              <w:jc w:val="both"/>
              <w:rPr>
                <w:sz w:val="20"/>
                <w:szCs w:val="20"/>
              </w:rPr>
            </w:pPr>
          </w:p>
          <w:p w:rsidR="002029CB" w:rsidRPr="00474765" w:rsidRDefault="002029CB" w:rsidP="002029CB">
            <w:pPr>
              <w:jc w:val="both"/>
              <w:rPr>
                <w:sz w:val="20"/>
                <w:szCs w:val="20"/>
              </w:rPr>
            </w:pPr>
          </w:p>
          <w:p w:rsidR="002029CB" w:rsidRPr="00474765" w:rsidRDefault="002029CB" w:rsidP="002029CB">
            <w:pPr>
              <w:jc w:val="both"/>
              <w:rPr>
                <w:sz w:val="20"/>
                <w:szCs w:val="20"/>
              </w:rPr>
            </w:pPr>
            <w:r w:rsidRPr="00474765">
              <w:rPr>
                <w:sz w:val="20"/>
                <w:szCs w:val="20"/>
              </w:rPr>
              <w:t>Stavba</w:t>
            </w:r>
          </w:p>
        </w:tc>
        <w:tc>
          <w:tcPr>
            <w:tcW w:w="1562" w:type="dxa"/>
            <w:vAlign w:val="center"/>
          </w:tcPr>
          <w:p w:rsidR="002029CB" w:rsidRPr="00474765" w:rsidRDefault="002029CB" w:rsidP="002029CB">
            <w:pPr>
              <w:jc w:val="both"/>
              <w:rPr>
                <w:sz w:val="20"/>
                <w:szCs w:val="20"/>
              </w:rPr>
            </w:pPr>
          </w:p>
          <w:p w:rsidR="002029CB" w:rsidRPr="00474765" w:rsidRDefault="002029CB" w:rsidP="002029CB">
            <w:pPr>
              <w:jc w:val="both"/>
              <w:rPr>
                <w:sz w:val="20"/>
                <w:szCs w:val="20"/>
              </w:rPr>
            </w:pPr>
          </w:p>
          <w:p w:rsidR="002029CB" w:rsidRPr="00474765" w:rsidRDefault="002029CB" w:rsidP="002029CB">
            <w:pPr>
              <w:jc w:val="both"/>
              <w:rPr>
                <w:sz w:val="20"/>
                <w:szCs w:val="20"/>
              </w:rPr>
            </w:pPr>
            <w:r w:rsidRPr="00474765">
              <w:rPr>
                <w:sz w:val="20"/>
                <w:szCs w:val="20"/>
              </w:rPr>
              <w:t>V</w:t>
            </w:r>
            <w:r w:rsidR="000B5C36">
              <w:rPr>
                <w:sz w:val="20"/>
                <w:szCs w:val="20"/>
              </w:rPr>
              <w:t> </w:t>
            </w:r>
            <w:r w:rsidRPr="00474765">
              <w:rPr>
                <w:sz w:val="20"/>
                <w:szCs w:val="20"/>
              </w:rPr>
              <w:t>průběhu provádění prací</w:t>
            </w:r>
          </w:p>
        </w:tc>
      </w:tr>
      <w:tr w:rsidR="002029CB" w:rsidRPr="00B84F47" w:rsidTr="00A23D1E">
        <w:trPr>
          <w:trHeight w:val="406"/>
          <w:jc w:val="center"/>
        </w:trPr>
        <w:tc>
          <w:tcPr>
            <w:tcW w:w="846" w:type="dxa"/>
            <w:vAlign w:val="center"/>
          </w:tcPr>
          <w:p w:rsidR="002029CB" w:rsidRPr="001E3E41" w:rsidRDefault="002029CB" w:rsidP="002029CB">
            <w:pPr>
              <w:jc w:val="both"/>
              <w:rPr>
                <w:sz w:val="20"/>
                <w:szCs w:val="20"/>
              </w:rPr>
            </w:pPr>
            <w:r w:rsidRPr="001E3E41">
              <w:rPr>
                <w:sz w:val="20"/>
                <w:szCs w:val="20"/>
              </w:rPr>
              <w:t>M7.08</w:t>
            </w:r>
          </w:p>
        </w:tc>
        <w:tc>
          <w:tcPr>
            <w:tcW w:w="6095" w:type="dxa"/>
            <w:vAlign w:val="center"/>
          </w:tcPr>
          <w:p w:rsidR="002029CB" w:rsidRPr="001E3E41" w:rsidRDefault="002029CB" w:rsidP="002029CB">
            <w:pPr>
              <w:rPr>
                <w:b/>
                <w:sz w:val="20"/>
                <w:szCs w:val="20"/>
                <w:u w:val="single"/>
              </w:rPr>
            </w:pPr>
          </w:p>
          <w:p w:rsidR="002029CB" w:rsidRPr="001E3E41" w:rsidRDefault="002029CB" w:rsidP="002029CB">
            <w:pPr>
              <w:rPr>
                <w:b/>
                <w:sz w:val="20"/>
                <w:szCs w:val="20"/>
              </w:rPr>
            </w:pPr>
            <w:r w:rsidRPr="001E3E41">
              <w:rPr>
                <w:b/>
                <w:sz w:val="20"/>
                <w:szCs w:val="20"/>
              </w:rPr>
              <w:t>KD č. 18</w:t>
            </w:r>
          </w:p>
          <w:p w:rsidR="002029CB" w:rsidRPr="001E3E41" w:rsidRDefault="002029CB" w:rsidP="002029CB">
            <w:pPr>
              <w:rPr>
                <w:b/>
                <w:sz w:val="20"/>
                <w:szCs w:val="20"/>
                <w:u w:val="single"/>
              </w:rPr>
            </w:pPr>
          </w:p>
          <w:p w:rsidR="002029CB" w:rsidRPr="001E3E41" w:rsidRDefault="002029CB" w:rsidP="002029CB">
            <w:pPr>
              <w:rPr>
                <w:b/>
                <w:sz w:val="20"/>
                <w:szCs w:val="20"/>
                <w:u w:val="single"/>
              </w:rPr>
            </w:pPr>
            <w:r w:rsidRPr="001E3E41">
              <w:rPr>
                <w:b/>
                <w:sz w:val="20"/>
                <w:szCs w:val="20"/>
                <w:u w:val="single"/>
              </w:rPr>
              <w:t>Změna v</w:t>
            </w:r>
            <w:r w:rsidR="000B5C36">
              <w:rPr>
                <w:b/>
                <w:sz w:val="20"/>
                <w:szCs w:val="20"/>
                <w:u w:val="single"/>
              </w:rPr>
              <w:t> </w:t>
            </w:r>
            <w:r w:rsidRPr="001E3E41">
              <w:rPr>
                <w:b/>
                <w:sz w:val="20"/>
                <w:szCs w:val="20"/>
                <w:u w:val="single"/>
              </w:rPr>
              <w:t xml:space="preserve">provádění truhlářských prvků </w:t>
            </w:r>
            <w:r w:rsidR="00670498">
              <w:rPr>
                <w:b/>
                <w:sz w:val="20"/>
                <w:szCs w:val="20"/>
                <w:u w:val="single"/>
              </w:rPr>
              <w:t>–</w:t>
            </w:r>
            <w:r w:rsidRPr="001E3E41">
              <w:rPr>
                <w:b/>
                <w:sz w:val="20"/>
                <w:szCs w:val="20"/>
                <w:u w:val="single"/>
              </w:rPr>
              <w:t xml:space="preserve"> oken</w:t>
            </w:r>
          </w:p>
          <w:p w:rsidR="002029CB" w:rsidRPr="001E3E41" w:rsidRDefault="002029CB" w:rsidP="002029CB">
            <w:pPr>
              <w:rPr>
                <w:sz w:val="20"/>
                <w:szCs w:val="20"/>
              </w:rPr>
            </w:pPr>
          </w:p>
          <w:p w:rsidR="002029CB" w:rsidRPr="001E3E41" w:rsidRDefault="002029CB" w:rsidP="002029CB">
            <w:pPr>
              <w:jc w:val="both"/>
              <w:rPr>
                <w:sz w:val="20"/>
                <w:szCs w:val="20"/>
              </w:rPr>
            </w:pPr>
            <w:r w:rsidRPr="001E3E41">
              <w:rPr>
                <w:sz w:val="20"/>
                <w:szCs w:val="20"/>
              </w:rPr>
              <w:t>M7/OK O3  bude provedena  repase nově nalezených oken, doplněných o chybějící nebo degradované kovářské prvky. K</w:t>
            </w:r>
            <w:r w:rsidR="000B5C36">
              <w:rPr>
                <w:sz w:val="20"/>
                <w:szCs w:val="20"/>
              </w:rPr>
              <w:t> </w:t>
            </w:r>
            <w:r w:rsidRPr="001E3E41">
              <w:rPr>
                <w:sz w:val="20"/>
                <w:szCs w:val="20"/>
              </w:rPr>
              <w:t>prvkům bude zpracován změnový list s</w:t>
            </w:r>
            <w:r w:rsidR="000B5C36">
              <w:rPr>
                <w:sz w:val="20"/>
                <w:szCs w:val="20"/>
              </w:rPr>
              <w:t> </w:t>
            </w:r>
            <w:r w:rsidRPr="001E3E41">
              <w:rPr>
                <w:sz w:val="20"/>
                <w:szCs w:val="20"/>
              </w:rPr>
              <w:t>oceněním.</w:t>
            </w:r>
          </w:p>
          <w:p w:rsidR="002029CB" w:rsidRPr="001E3E41" w:rsidRDefault="002029CB" w:rsidP="002029CB">
            <w:pPr>
              <w:jc w:val="both"/>
              <w:rPr>
                <w:sz w:val="20"/>
                <w:szCs w:val="20"/>
              </w:rPr>
            </w:pPr>
          </w:p>
          <w:p w:rsidR="002029CB" w:rsidRPr="001E3E41" w:rsidRDefault="002029CB" w:rsidP="002029CB">
            <w:pPr>
              <w:jc w:val="both"/>
              <w:rPr>
                <w:sz w:val="20"/>
                <w:szCs w:val="20"/>
              </w:rPr>
            </w:pPr>
            <w:r w:rsidRPr="001E3E41">
              <w:rPr>
                <w:sz w:val="20"/>
                <w:szCs w:val="20"/>
              </w:rPr>
              <w:t>O/6 1.-2 výroba replik křídel oken bude provedena přesně dle stávajících. Bude provedeno přenesení maximálního množství zachovalých kovářských a sklenářských prvků. Okna budou celá dubová včetně replik rámů. Bude předložen změnový list s</w:t>
            </w:r>
            <w:r w:rsidR="000B5C36">
              <w:rPr>
                <w:sz w:val="20"/>
                <w:szCs w:val="20"/>
              </w:rPr>
              <w:t> </w:t>
            </w:r>
            <w:r w:rsidRPr="001E3E41">
              <w:rPr>
                <w:sz w:val="20"/>
                <w:szCs w:val="20"/>
              </w:rPr>
              <w:t>oceněním nově vyráběných prvků.</w:t>
            </w:r>
          </w:p>
          <w:p w:rsidR="002029CB" w:rsidRPr="001E3E41" w:rsidRDefault="002029CB" w:rsidP="002029CB">
            <w:pPr>
              <w:rPr>
                <w:sz w:val="20"/>
                <w:szCs w:val="20"/>
              </w:rPr>
            </w:pPr>
          </w:p>
          <w:p w:rsidR="002029CB" w:rsidRPr="001E3E41" w:rsidRDefault="002029CB" w:rsidP="002029CB">
            <w:pPr>
              <w:jc w:val="both"/>
              <w:rPr>
                <w:sz w:val="20"/>
                <w:szCs w:val="20"/>
              </w:rPr>
            </w:pPr>
            <w:r w:rsidRPr="001E3E41">
              <w:rPr>
                <w:sz w:val="20"/>
                <w:szCs w:val="20"/>
              </w:rPr>
              <w:lastRenderedPageBreak/>
              <w:t>O/9.1-4  bude provedena kopie dle dolních dožilých křídel, materiál borovice u oken č O/9.1 a O/9.4. K</w:t>
            </w:r>
            <w:r w:rsidR="000B5C36">
              <w:rPr>
                <w:sz w:val="20"/>
                <w:szCs w:val="20"/>
              </w:rPr>
              <w:t> </w:t>
            </w:r>
            <w:r w:rsidRPr="001E3E41">
              <w:rPr>
                <w:sz w:val="20"/>
                <w:szCs w:val="20"/>
              </w:rPr>
              <w:t>prvkům bude zpracován změnový list s</w:t>
            </w:r>
            <w:r w:rsidR="000B5C36">
              <w:rPr>
                <w:sz w:val="20"/>
                <w:szCs w:val="20"/>
              </w:rPr>
              <w:t> </w:t>
            </w:r>
            <w:r w:rsidRPr="001E3E41">
              <w:rPr>
                <w:sz w:val="20"/>
                <w:szCs w:val="20"/>
              </w:rPr>
              <w:t>oceněním.</w:t>
            </w:r>
          </w:p>
          <w:p w:rsidR="002029CB" w:rsidRPr="001E3E41" w:rsidRDefault="002029CB" w:rsidP="002029CB">
            <w:pPr>
              <w:jc w:val="both"/>
              <w:rPr>
                <w:sz w:val="20"/>
                <w:szCs w:val="20"/>
              </w:rPr>
            </w:pPr>
          </w:p>
          <w:p w:rsidR="002029CB" w:rsidRPr="002029CB" w:rsidRDefault="002029CB" w:rsidP="002029CB">
            <w:pPr>
              <w:jc w:val="both"/>
              <w:rPr>
                <w:b/>
                <w:sz w:val="20"/>
                <w:szCs w:val="20"/>
              </w:rPr>
            </w:pPr>
            <w:r w:rsidRPr="002029CB">
              <w:rPr>
                <w:b/>
                <w:sz w:val="20"/>
                <w:szCs w:val="20"/>
              </w:rPr>
              <w:t>KD č. 19</w:t>
            </w:r>
          </w:p>
          <w:p w:rsidR="002029CB" w:rsidRDefault="002029CB" w:rsidP="002029CB">
            <w:pPr>
              <w:jc w:val="both"/>
              <w:rPr>
                <w:sz w:val="20"/>
                <w:szCs w:val="20"/>
              </w:rPr>
            </w:pPr>
            <w:r w:rsidRPr="001E3E41">
              <w:rPr>
                <w:sz w:val="20"/>
                <w:szCs w:val="20"/>
              </w:rPr>
              <w:t>Okna v</w:t>
            </w:r>
            <w:r w:rsidR="000B5C36">
              <w:rPr>
                <w:sz w:val="20"/>
                <w:szCs w:val="20"/>
              </w:rPr>
              <w:t> </w:t>
            </w:r>
            <w:r w:rsidRPr="001E3E41">
              <w:rPr>
                <w:sz w:val="20"/>
                <w:szCs w:val="20"/>
              </w:rPr>
              <w:t>kruchtě M7 OK/01 budou provedeny dle dochovaných vzorů. K</w:t>
            </w:r>
            <w:r w:rsidR="000B5C36">
              <w:rPr>
                <w:sz w:val="20"/>
                <w:szCs w:val="20"/>
              </w:rPr>
              <w:t> </w:t>
            </w:r>
            <w:r w:rsidRPr="001E3E41">
              <w:rPr>
                <w:sz w:val="20"/>
                <w:szCs w:val="20"/>
              </w:rPr>
              <w:t>prvkům bude zpracován změnový list s</w:t>
            </w:r>
            <w:r w:rsidR="000B5C36">
              <w:rPr>
                <w:sz w:val="20"/>
                <w:szCs w:val="20"/>
              </w:rPr>
              <w:t> </w:t>
            </w:r>
            <w:r w:rsidRPr="001E3E41">
              <w:rPr>
                <w:sz w:val="20"/>
                <w:szCs w:val="20"/>
              </w:rPr>
              <w:t>oceněním.</w:t>
            </w:r>
          </w:p>
          <w:p w:rsidR="002029CB" w:rsidRDefault="002029CB" w:rsidP="002029CB">
            <w:pPr>
              <w:jc w:val="both"/>
              <w:rPr>
                <w:sz w:val="20"/>
                <w:szCs w:val="20"/>
              </w:rPr>
            </w:pPr>
          </w:p>
          <w:p w:rsidR="002029CB" w:rsidRPr="00C273B3" w:rsidRDefault="002029CB" w:rsidP="002029CB">
            <w:pPr>
              <w:jc w:val="both"/>
              <w:rPr>
                <w:b/>
                <w:sz w:val="20"/>
                <w:szCs w:val="20"/>
              </w:rPr>
            </w:pPr>
            <w:r w:rsidRPr="00C273B3">
              <w:rPr>
                <w:b/>
                <w:sz w:val="20"/>
                <w:szCs w:val="20"/>
              </w:rPr>
              <w:t>KD č. 22</w:t>
            </w:r>
          </w:p>
          <w:p w:rsidR="002029CB" w:rsidRPr="00C273B3" w:rsidRDefault="002029CB" w:rsidP="002029CB">
            <w:pPr>
              <w:jc w:val="both"/>
              <w:rPr>
                <w:sz w:val="20"/>
                <w:szCs w:val="20"/>
              </w:rPr>
            </w:pPr>
            <w:r w:rsidRPr="00C273B3">
              <w:rPr>
                <w:sz w:val="20"/>
                <w:szCs w:val="20"/>
              </w:rPr>
              <w:t>TDO nesouhlasí s</w:t>
            </w:r>
            <w:r w:rsidR="000B5C36">
              <w:rPr>
                <w:sz w:val="20"/>
                <w:szCs w:val="20"/>
              </w:rPr>
              <w:t> </w:t>
            </w:r>
            <w:r w:rsidRPr="00C273B3">
              <w:rPr>
                <w:sz w:val="20"/>
                <w:szCs w:val="20"/>
              </w:rPr>
              <w:t>cenou nabídkou předloženou na úpravy a výrobu oken dle bodů uvedených výše z</w:t>
            </w:r>
            <w:r w:rsidR="000B5C36">
              <w:rPr>
                <w:sz w:val="20"/>
                <w:szCs w:val="20"/>
              </w:rPr>
              <w:t> </w:t>
            </w:r>
            <w:r w:rsidRPr="00C273B3">
              <w:rPr>
                <w:sz w:val="20"/>
                <w:szCs w:val="20"/>
              </w:rPr>
              <w:t>důvodu toho, že nabídka nereflektuje dohodnutý postup tj. že bude uvažováno s</w:t>
            </w:r>
            <w:r w:rsidR="000B5C36">
              <w:rPr>
                <w:sz w:val="20"/>
                <w:szCs w:val="20"/>
              </w:rPr>
              <w:t> </w:t>
            </w:r>
            <w:r w:rsidRPr="00C273B3">
              <w:rPr>
                <w:sz w:val="20"/>
                <w:szCs w:val="20"/>
              </w:rPr>
              <w:t>maximálním možným původních prvků kování. Nabídka zpracovaná dodavatelem těchto truhlářských výrobků předkládá verzi s</w:t>
            </w:r>
            <w:r w:rsidR="000B5C36">
              <w:rPr>
                <w:sz w:val="20"/>
                <w:szCs w:val="20"/>
              </w:rPr>
              <w:t> </w:t>
            </w:r>
            <w:r w:rsidRPr="00C273B3">
              <w:rPr>
                <w:sz w:val="20"/>
                <w:szCs w:val="20"/>
              </w:rPr>
              <w:t>novým kováním. TDO požaduje zpracovat novou nabídku s</w:t>
            </w:r>
            <w:r w:rsidR="000B5C36">
              <w:rPr>
                <w:sz w:val="20"/>
                <w:szCs w:val="20"/>
              </w:rPr>
              <w:t> </w:t>
            </w:r>
            <w:r w:rsidRPr="00C273B3">
              <w:rPr>
                <w:sz w:val="20"/>
                <w:szCs w:val="20"/>
              </w:rPr>
              <w:t>akceptováním dohodnutého postupu s</w:t>
            </w:r>
            <w:r w:rsidR="000B5C36">
              <w:rPr>
                <w:sz w:val="20"/>
                <w:szCs w:val="20"/>
              </w:rPr>
              <w:t> </w:t>
            </w:r>
            <w:r w:rsidRPr="00C273B3">
              <w:rPr>
                <w:sz w:val="20"/>
                <w:szCs w:val="20"/>
              </w:rPr>
              <w:t>tím, že v</w:t>
            </w:r>
            <w:r w:rsidR="000B5C36">
              <w:rPr>
                <w:sz w:val="20"/>
                <w:szCs w:val="20"/>
              </w:rPr>
              <w:t> </w:t>
            </w:r>
            <w:r w:rsidRPr="00C273B3">
              <w:rPr>
                <w:sz w:val="20"/>
                <w:szCs w:val="20"/>
              </w:rPr>
              <w:t>případě, že kování z</w:t>
            </w:r>
            <w:r w:rsidR="000B5C36">
              <w:rPr>
                <w:sz w:val="20"/>
                <w:szCs w:val="20"/>
              </w:rPr>
              <w:t> </w:t>
            </w:r>
            <w:r w:rsidRPr="00C273B3">
              <w:rPr>
                <w:sz w:val="20"/>
                <w:szCs w:val="20"/>
              </w:rPr>
              <w:t>původních oken bude sejmuto a bude za přítomnosti zástupců SPP rozhodnuto o jeho dalším užití. V</w:t>
            </w:r>
            <w:r w:rsidR="000B5C36">
              <w:rPr>
                <w:sz w:val="20"/>
                <w:szCs w:val="20"/>
              </w:rPr>
              <w:t> </w:t>
            </w:r>
            <w:r w:rsidRPr="00C273B3">
              <w:rPr>
                <w:sz w:val="20"/>
                <w:szCs w:val="20"/>
              </w:rPr>
              <w:t>případě, že nebude možné původní kované prvky použít, bude o každém prvku a jeho případné náhradě rozhodnuto individuálně. Případná změna ceny u kování bude řešena samostatným změnovým listem.</w:t>
            </w:r>
          </w:p>
          <w:p w:rsidR="002029CB" w:rsidRPr="001E3E41" w:rsidRDefault="002029CB" w:rsidP="002029CB">
            <w:pPr>
              <w:jc w:val="both"/>
              <w:rPr>
                <w:sz w:val="20"/>
                <w:szCs w:val="20"/>
              </w:rPr>
            </w:pPr>
          </w:p>
        </w:tc>
        <w:tc>
          <w:tcPr>
            <w:tcW w:w="1134" w:type="dxa"/>
            <w:vAlign w:val="center"/>
          </w:tcPr>
          <w:p w:rsidR="002029CB" w:rsidRDefault="002029CB" w:rsidP="002029CB">
            <w:pPr>
              <w:jc w:val="both"/>
              <w:rPr>
                <w:color w:val="FF0000"/>
                <w:sz w:val="20"/>
                <w:szCs w:val="20"/>
              </w:rPr>
            </w:pPr>
          </w:p>
        </w:tc>
        <w:tc>
          <w:tcPr>
            <w:tcW w:w="1562" w:type="dxa"/>
            <w:vAlign w:val="center"/>
          </w:tcPr>
          <w:p w:rsidR="002029CB" w:rsidRDefault="002029CB" w:rsidP="002029CB">
            <w:pPr>
              <w:jc w:val="both"/>
              <w:rPr>
                <w:color w:val="FF0000"/>
                <w:sz w:val="20"/>
                <w:szCs w:val="20"/>
              </w:rPr>
            </w:pPr>
          </w:p>
          <w:p w:rsidR="002029CB" w:rsidRDefault="002029CB" w:rsidP="002029CB">
            <w:pPr>
              <w:jc w:val="both"/>
              <w:rPr>
                <w:color w:val="FF0000"/>
                <w:sz w:val="20"/>
                <w:szCs w:val="20"/>
              </w:rPr>
            </w:pPr>
          </w:p>
          <w:p w:rsidR="002029CB" w:rsidRDefault="002029CB" w:rsidP="002029CB">
            <w:pPr>
              <w:jc w:val="both"/>
              <w:rPr>
                <w:color w:val="FF0000"/>
                <w:sz w:val="20"/>
                <w:szCs w:val="20"/>
              </w:rPr>
            </w:pPr>
          </w:p>
          <w:p w:rsidR="002029CB" w:rsidRDefault="002029CB" w:rsidP="002029CB">
            <w:pPr>
              <w:jc w:val="both"/>
              <w:rPr>
                <w:color w:val="FF0000"/>
                <w:sz w:val="20"/>
                <w:szCs w:val="20"/>
              </w:rPr>
            </w:pPr>
          </w:p>
          <w:p w:rsidR="002029CB" w:rsidRDefault="002029CB" w:rsidP="002029CB">
            <w:pPr>
              <w:jc w:val="both"/>
              <w:rPr>
                <w:color w:val="FF0000"/>
                <w:sz w:val="20"/>
                <w:szCs w:val="20"/>
              </w:rPr>
            </w:pPr>
          </w:p>
          <w:p w:rsidR="002029CB" w:rsidRDefault="002029CB" w:rsidP="002029CB">
            <w:pPr>
              <w:jc w:val="both"/>
              <w:rPr>
                <w:color w:val="FF0000"/>
                <w:sz w:val="20"/>
                <w:szCs w:val="20"/>
              </w:rPr>
            </w:pPr>
          </w:p>
          <w:p w:rsidR="002029CB" w:rsidRDefault="002029CB" w:rsidP="002029CB">
            <w:pPr>
              <w:jc w:val="both"/>
              <w:rPr>
                <w:color w:val="FF0000"/>
                <w:sz w:val="20"/>
                <w:szCs w:val="20"/>
              </w:rPr>
            </w:pPr>
          </w:p>
          <w:p w:rsidR="002029CB" w:rsidRDefault="002029CB" w:rsidP="002029CB">
            <w:pPr>
              <w:jc w:val="both"/>
              <w:rPr>
                <w:color w:val="FF0000"/>
                <w:sz w:val="20"/>
                <w:szCs w:val="20"/>
              </w:rPr>
            </w:pPr>
          </w:p>
          <w:p w:rsidR="002029CB" w:rsidRDefault="002029CB" w:rsidP="002029CB">
            <w:pPr>
              <w:jc w:val="both"/>
              <w:rPr>
                <w:color w:val="FF0000"/>
                <w:sz w:val="20"/>
                <w:szCs w:val="20"/>
              </w:rPr>
            </w:pPr>
          </w:p>
          <w:p w:rsidR="002029CB" w:rsidRDefault="002029CB" w:rsidP="002029CB">
            <w:pPr>
              <w:jc w:val="both"/>
              <w:rPr>
                <w:color w:val="FF0000"/>
                <w:sz w:val="20"/>
                <w:szCs w:val="20"/>
              </w:rPr>
            </w:pPr>
          </w:p>
          <w:p w:rsidR="002029CB" w:rsidRDefault="002029CB" w:rsidP="002029CB">
            <w:pPr>
              <w:jc w:val="both"/>
              <w:rPr>
                <w:color w:val="FF0000"/>
                <w:sz w:val="20"/>
                <w:szCs w:val="20"/>
              </w:rPr>
            </w:pPr>
          </w:p>
          <w:p w:rsidR="002029CB" w:rsidRDefault="002029CB" w:rsidP="002029CB">
            <w:pPr>
              <w:jc w:val="both"/>
              <w:rPr>
                <w:color w:val="FF0000"/>
                <w:sz w:val="20"/>
                <w:szCs w:val="20"/>
              </w:rPr>
            </w:pPr>
          </w:p>
          <w:p w:rsidR="002029CB" w:rsidRDefault="002029CB" w:rsidP="002029CB">
            <w:pPr>
              <w:jc w:val="both"/>
              <w:rPr>
                <w:color w:val="FF0000"/>
                <w:sz w:val="20"/>
                <w:szCs w:val="20"/>
              </w:rPr>
            </w:pPr>
          </w:p>
          <w:p w:rsidR="002029CB" w:rsidRDefault="002029CB" w:rsidP="002029CB">
            <w:pPr>
              <w:jc w:val="both"/>
              <w:rPr>
                <w:color w:val="FF0000"/>
                <w:sz w:val="20"/>
                <w:szCs w:val="20"/>
              </w:rPr>
            </w:pPr>
          </w:p>
          <w:p w:rsidR="002029CB" w:rsidRDefault="002029CB" w:rsidP="002029CB">
            <w:pPr>
              <w:jc w:val="both"/>
              <w:rPr>
                <w:color w:val="FF0000"/>
                <w:sz w:val="20"/>
                <w:szCs w:val="20"/>
              </w:rPr>
            </w:pPr>
          </w:p>
          <w:p w:rsidR="002029CB" w:rsidRDefault="002029CB" w:rsidP="002029CB">
            <w:pPr>
              <w:jc w:val="both"/>
              <w:rPr>
                <w:color w:val="FF0000"/>
                <w:sz w:val="20"/>
                <w:szCs w:val="20"/>
              </w:rPr>
            </w:pPr>
          </w:p>
          <w:p w:rsidR="002029CB" w:rsidRDefault="002029CB" w:rsidP="002029CB">
            <w:pPr>
              <w:jc w:val="both"/>
              <w:rPr>
                <w:color w:val="FF0000"/>
                <w:sz w:val="20"/>
                <w:szCs w:val="20"/>
              </w:rPr>
            </w:pPr>
          </w:p>
          <w:p w:rsidR="002029CB" w:rsidRDefault="002029CB" w:rsidP="002029CB">
            <w:pPr>
              <w:jc w:val="both"/>
              <w:rPr>
                <w:color w:val="FF0000"/>
                <w:sz w:val="20"/>
                <w:szCs w:val="20"/>
              </w:rPr>
            </w:pPr>
            <w:r w:rsidRPr="00C273B3">
              <w:rPr>
                <w:sz w:val="20"/>
                <w:szCs w:val="20"/>
              </w:rPr>
              <w:t>Úkol trvá</w:t>
            </w:r>
          </w:p>
        </w:tc>
      </w:tr>
      <w:tr w:rsidR="002029CB" w:rsidRPr="00B84F47" w:rsidTr="00A23D1E">
        <w:trPr>
          <w:trHeight w:val="406"/>
          <w:jc w:val="center"/>
        </w:trPr>
        <w:tc>
          <w:tcPr>
            <w:tcW w:w="846" w:type="dxa"/>
            <w:vAlign w:val="center"/>
          </w:tcPr>
          <w:p w:rsidR="002029CB" w:rsidRPr="00D62F3F" w:rsidRDefault="002029CB" w:rsidP="002029CB">
            <w:pPr>
              <w:jc w:val="both"/>
              <w:rPr>
                <w:sz w:val="20"/>
                <w:szCs w:val="20"/>
              </w:rPr>
            </w:pPr>
            <w:r>
              <w:rPr>
                <w:sz w:val="20"/>
                <w:szCs w:val="20"/>
              </w:rPr>
              <w:lastRenderedPageBreak/>
              <w:t>M7.09</w:t>
            </w:r>
          </w:p>
        </w:tc>
        <w:tc>
          <w:tcPr>
            <w:tcW w:w="6095" w:type="dxa"/>
            <w:vAlign w:val="center"/>
          </w:tcPr>
          <w:p w:rsidR="002029CB" w:rsidRDefault="002029CB" w:rsidP="002029CB">
            <w:pPr>
              <w:rPr>
                <w:sz w:val="20"/>
                <w:szCs w:val="20"/>
              </w:rPr>
            </w:pPr>
          </w:p>
          <w:p w:rsidR="002029CB" w:rsidRPr="002029CB" w:rsidRDefault="002029CB" w:rsidP="002029CB">
            <w:pPr>
              <w:rPr>
                <w:b/>
                <w:sz w:val="20"/>
                <w:szCs w:val="20"/>
              </w:rPr>
            </w:pPr>
            <w:r w:rsidRPr="002029CB">
              <w:rPr>
                <w:b/>
                <w:sz w:val="20"/>
                <w:szCs w:val="20"/>
              </w:rPr>
              <w:t>KD č. 19</w:t>
            </w:r>
          </w:p>
          <w:p w:rsidR="002029CB" w:rsidRPr="001E3E41" w:rsidRDefault="002029CB" w:rsidP="002029CB">
            <w:pPr>
              <w:rPr>
                <w:b/>
                <w:sz w:val="20"/>
                <w:szCs w:val="20"/>
                <w:u w:val="single"/>
              </w:rPr>
            </w:pPr>
            <w:r w:rsidRPr="001E3E41">
              <w:rPr>
                <w:b/>
                <w:sz w:val="20"/>
                <w:szCs w:val="20"/>
                <w:u w:val="single"/>
              </w:rPr>
              <w:t>Presbytář kostela</w:t>
            </w:r>
          </w:p>
          <w:p w:rsidR="002029CB" w:rsidRPr="001E3E41" w:rsidRDefault="002029CB" w:rsidP="002029CB">
            <w:pPr>
              <w:rPr>
                <w:sz w:val="20"/>
                <w:szCs w:val="20"/>
              </w:rPr>
            </w:pPr>
            <w:r w:rsidRPr="001E3E41">
              <w:rPr>
                <w:sz w:val="20"/>
                <w:szCs w:val="20"/>
              </w:rPr>
              <w:t>Je nutné provést dořešení pásu režného zdiva pod římsou (ze strany M5). – Byl zpracován záměr restaurátora – Karel Hrubeš.</w:t>
            </w:r>
          </w:p>
          <w:p w:rsidR="002029CB" w:rsidRPr="001E3E41" w:rsidRDefault="002029CB" w:rsidP="002029CB">
            <w:pPr>
              <w:rPr>
                <w:sz w:val="20"/>
                <w:szCs w:val="20"/>
              </w:rPr>
            </w:pPr>
          </w:p>
          <w:p w:rsidR="002029CB" w:rsidRPr="001E3E41" w:rsidRDefault="002029CB" w:rsidP="002029CB">
            <w:pPr>
              <w:rPr>
                <w:sz w:val="20"/>
                <w:szCs w:val="20"/>
              </w:rPr>
            </w:pPr>
            <w:r w:rsidRPr="001E3E41">
              <w:rPr>
                <w:sz w:val="20"/>
                <w:szCs w:val="20"/>
              </w:rPr>
              <w:t>Dořešení finální úpravy svislého pásu režného zdiva v</w:t>
            </w:r>
            <w:r w:rsidR="000B5C36">
              <w:rPr>
                <w:sz w:val="20"/>
                <w:szCs w:val="20"/>
              </w:rPr>
              <w:t> </w:t>
            </w:r>
            <w:r w:rsidRPr="001E3E41">
              <w:rPr>
                <w:sz w:val="20"/>
                <w:szCs w:val="20"/>
              </w:rPr>
              <w:t>místě vítězného oblouku z</w:t>
            </w:r>
            <w:r w:rsidR="000B5C36">
              <w:rPr>
                <w:sz w:val="20"/>
                <w:szCs w:val="20"/>
              </w:rPr>
              <w:t> </w:t>
            </w:r>
            <w:r w:rsidRPr="001E3E41">
              <w:rPr>
                <w:sz w:val="20"/>
                <w:szCs w:val="20"/>
              </w:rPr>
              <w:t>vnější strany.</w:t>
            </w:r>
          </w:p>
          <w:p w:rsidR="002029CB" w:rsidRPr="001E3E41" w:rsidRDefault="002029CB" w:rsidP="002029CB">
            <w:pPr>
              <w:rPr>
                <w:sz w:val="20"/>
                <w:szCs w:val="20"/>
              </w:rPr>
            </w:pPr>
            <w:r w:rsidRPr="001E3E41">
              <w:rPr>
                <w:sz w:val="20"/>
                <w:szCs w:val="20"/>
              </w:rPr>
              <w:t>Určená plocha bude omítnuta tenkou vrstvou omítky, kopírující reliéf zdiva. Kameny armující nároží budou pouze přetřeny.</w:t>
            </w:r>
          </w:p>
          <w:p w:rsidR="002029CB" w:rsidRPr="000D4C51" w:rsidRDefault="002029CB" w:rsidP="002029CB">
            <w:pPr>
              <w:rPr>
                <w:color w:val="FF0000"/>
                <w:sz w:val="20"/>
                <w:szCs w:val="20"/>
              </w:rPr>
            </w:pPr>
          </w:p>
        </w:tc>
        <w:tc>
          <w:tcPr>
            <w:tcW w:w="1134" w:type="dxa"/>
            <w:vAlign w:val="center"/>
          </w:tcPr>
          <w:p w:rsidR="002029CB" w:rsidRDefault="002029CB" w:rsidP="002029CB">
            <w:pPr>
              <w:jc w:val="both"/>
              <w:rPr>
                <w:color w:val="FF0000"/>
                <w:sz w:val="20"/>
                <w:szCs w:val="20"/>
              </w:rPr>
            </w:pPr>
          </w:p>
        </w:tc>
        <w:tc>
          <w:tcPr>
            <w:tcW w:w="1562" w:type="dxa"/>
            <w:vAlign w:val="center"/>
          </w:tcPr>
          <w:p w:rsidR="002029CB" w:rsidRDefault="002029CB" w:rsidP="002029CB">
            <w:pPr>
              <w:jc w:val="both"/>
              <w:rPr>
                <w:color w:val="FF0000"/>
                <w:sz w:val="20"/>
                <w:szCs w:val="20"/>
              </w:rPr>
            </w:pPr>
          </w:p>
        </w:tc>
      </w:tr>
      <w:tr w:rsidR="00504E74" w:rsidRPr="00B84F47" w:rsidTr="00A23D1E">
        <w:trPr>
          <w:trHeight w:val="406"/>
          <w:jc w:val="center"/>
        </w:trPr>
        <w:tc>
          <w:tcPr>
            <w:tcW w:w="846" w:type="dxa"/>
            <w:vAlign w:val="center"/>
          </w:tcPr>
          <w:p w:rsidR="00504E74" w:rsidRPr="00504E74" w:rsidRDefault="00504E74" w:rsidP="002029CB">
            <w:pPr>
              <w:jc w:val="both"/>
              <w:rPr>
                <w:color w:val="FF0000"/>
                <w:sz w:val="20"/>
                <w:szCs w:val="20"/>
              </w:rPr>
            </w:pPr>
            <w:r w:rsidRPr="00D000EA">
              <w:rPr>
                <w:sz w:val="20"/>
                <w:szCs w:val="20"/>
              </w:rPr>
              <w:t>M7.10</w:t>
            </w:r>
          </w:p>
        </w:tc>
        <w:tc>
          <w:tcPr>
            <w:tcW w:w="6095" w:type="dxa"/>
            <w:vAlign w:val="center"/>
          </w:tcPr>
          <w:p w:rsidR="00E74E37" w:rsidRDefault="00E74E37" w:rsidP="002029CB">
            <w:pPr>
              <w:jc w:val="both"/>
              <w:rPr>
                <w:b/>
                <w:color w:val="FF0000"/>
                <w:sz w:val="20"/>
                <w:szCs w:val="20"/>
              </w:rPr>
            </w:pPr>
          </w:p>
          <w:p w:rsidR="00504E74" w:rsidRPr="00D000EA" w:rsidRDefault="00E74E37" w:rsidP="002029CB">
            <w:pPr>
              <w:jc w:val="both"/>
              <w:rPr>
                <w:b/>
                <w:sz w:val="20"/>
                <w:szCs w:val="20"/>
              </w:rPr>
            </w:pPr>
            <w:r w:rsidRPr="00D000EA">
              <w:rPr>
                <w:b/>
                <w:sz w:val="20"/>
                <w:szCs w:val="20"/>
              </w:rPr>
              <w:t>KD č. 26</w:t>
            </w:r>
          </w:p>
          <w:p w:rsidR="00504E74" w:rsidRPr="00D000EA" w:rsidRDefault="00E74E37" w:rsidP="002029CB">
            <w:pPr>
              <w:jc w:val="both"/>
              <w:rPr>
                <w:sz w:val="20"/>
                <w:szCs w:val="20"/>
              </w:rPr>
            </w:pPr>
            <w:r w:rsidRPr="00D000EA">
              <w:rPr>
                <w:sz w:val="20"/>
                <w:szCs w:val="20"/>
              </w:rPr>
              <w:t>U varhan s</w:t>
            </w:r>
            <w:r w:rsidR="000B5C36" w:rsidRPr="00D000EA">
              <w:rPr>
                <w:sz w:val="20"/>
                <w:szCs w:val="20"/>
              </w:rPr>
              <w:t> </w:t>
            </w:r>
            <w:r w:rsidRPr="00D000EA">
              <w:rPr>
                <w:sz w:val="20"/>
                <w:szCs w:val="20"/>
              </w:rPr>
              <w:t>ohledem na skutečnost, že nebude prováděna jejich celková repase, bude provedeno osazení zásuvky pro možnost osvětlení klaviatury.</w:t>
            </w:r>
          </w:p>
          <w:p w:rsidR="00E74E37" w:rsidRPr="00E74E37" w:rsidRDefault="00E74E37" w:rsidP="002029CB">
            <w:pPr>
              <w:jc w:val="both"/>
              <w:rPr>
                <w:color w:val="FF0000"/>
                <w:sz w:val="20"/>
                <w:szCs w:val="20"/>
              </w:rPr>
            </w:pPr>
          </w:p>
        </w:tc>
        <w:tc>
          <w:tcPr>
            <w:tcW w:w="1134" w:type="dxa"/>
            <w:vAlign w:val="center"/>
          </w:tcPr>
          <w:p w:rsidR="00504E74" w:rsidRPr="004C005A" w:rsidRDefault="00504E74" w:rsidP="002029CB">
            <w:pPr>
              <w:jc w:val="both"/>
              <w:rPr>
                <w:sz w:val="20"/>
                <w:szCs w:val="20"/>
              </w:rPr>
            </w:pPr>
          </w:p>
        </w:tc>
        <w:tc>
          <w:tcPr>
            <w:tcW w:w="1562" w:type="dxa"/>
            <w:vAlign w:val="center"/>
          </w:tcPr>
          <w:p w:rsidR="00504E74" w:rsidRDefault="00504E74" w:rsidP="002029CB">
            <w:pPr>
              <w:jc w:val="both"/>
              <w:rPr>
                <w:sz w:val="20"/>
                <w:szCs w:val="20"/>
              </w:rPr>
            </w:pPr>
          </w:p>
        </w:tc>
      </w:tr>
      <w:tr w:rsidR="003270D9" w:rsidRPr="00B84F47" w:rsidTr="00A23D1E">
        <w:trPr>
          <w:trHeight w:val="406"/>
          <w:jc w:val="center"/>
        </w:trPr>
        <w:tc>
          <w:tcPr>
            <w:tcW w:w="846" w:type="dxa"/>
            <w:vAlign w:val="center"/>
          </w:tcPr>
          <w:p w:rsidR="003270D9" w:rsidRPr="00504E74" w:rsidRDefault="003270D9" w:rsidP="002029CB">
            <w:pPr>
              <w:jc w:val="both"/>
              <w:rPr>
                <w:color w:val="FF0000"/>
                <w:sz w:val="20"/>
                <w:szCs w:val="20"/>
              </w:rPr>
            </w:pPr>
            <w:r>
              <w:rPr>
                <w:color w:val="FF0000"/>
                <w:sz w:val="20"/>
                <w:szCs w:val="20"/>
              </w:rPr>
              <w:t>M7.11</w:t>
            </w:r>
          </w:p>
        </w:tc>
        <w:tc>
          <w:tcPr>
            <w:tcW w:w="6095" w:type="dxa"/>
            <w:vAlign w:val="center"/>
          </w:tcPr>
          <w:p w:rsidR="003270D9" w:rsidRDefault="003270D9" w:rsidP="002029CB">
            <w:pPr>
              <w:jc w:val="both"/>
              <w:rPr>
                <w:b/>
                <w:color w:val="FF0000"/>
                <w:sz w:val="20"/>
                <w:szCs w:val="20"/>
              </w:rPr>
            </w:pPr>
            <w:r>
              <w:rPr>
                <w:b/>
                <w:color w:val="FF0000"/>
                <w:sz w:val="20"/>
                <w:szCs w:val="20"/>
              </w:rPr>
              <w:t>KD č. 27</w:t>
            </w:r>
          </w:p>
          <w:p w:rsidR="003270D9" w:rsidRDefault="003270D9" w:rsidP="002029CB">
            <w:pPr>
              <w:jc w:val="both"/>
              <w:rPr>
                <w:color w:val="FF0000"/>
                <w:sz w:val="20"/>
                <w:szCs w:val="20"/>
              </w:rPr>
            </w:pPr>
            <w:r>
              <w:rPr>
                <w:color w:val="FF0000"/>
                <w:sz w:val="20"/>
                <w:szCs w:val="20"/>
              </w:rPr>
              <w:t>Investor požaduje dokončit důkladné zakrytí prvků v</w:t>
            </w:r>
            <w:r w:rsidR="000B5C36">
              <w:rPr>
                <w:color w:val="FF0000"/>
                <w:sz w:val="20"/>
                <w:szCs w:val="20"/>
              </w:rPr>
              <w:t> </w:t>
            </w:r>
            <w:r>
              <w:rPr>
                <w:color w:val="FF0000"/>
                <w:sz w:val="20"/>
                <w:szCs w:val="20"/>
              </w:rPr>
              <w:t>kostele (opatské křeslo, kostelní lavice, schody na kůr apod.).</w:t>
            </w:r>
          </w:p>
          <w:p w:rsidR="003270D9" w:rsidRPr="003270D9" w:rsidRDefault="003270D9" w:rsidP="002029CB">
            <w:pPr>
              <w:jc w:val="both"/>
              <w:rPr>
                <w:color w:val="FF0000"/>
                <w:sz w:val="20"/>
                <w:szCs w:val="20"/>
              </w:rPr>
            </w:pPr>
          </w:p>
        </w:tc>
        <w:tc>
          <w:tcPr>
            <w:tcW w:w="1134" w:type="dxa"/>
            <w:vAlign w:val="center"/>
          </w:tcPr>
          <w:p w:rsidR="003270D9" w:rsidRPr="004C005A" w:rsidRDefault="003270D9" w:rsidP="002029CB">
            <w:pPr>
              <w:jc w:val="both"/>
              <w:rPr>
                <w:sz w:val="20"/>
                <w:szCs w:val="20"/>
              </w:rPr>
            </w:pPr>
          </w:p>
        </w:tc>
        <w:tc>
          <w:tcPr>
            <w:tcW w:w="1562" w:type="dxa"/>
            <w:vAlign w:val="center"/>
          </w:tcPr>
          <w:p w:rsidR="003270D9" w:rsidRDefault="003270D9" w:rsidP="002029CB">
            <w:pPr>
              <w:jc w:val="both"/>
              <w:rPr>
                <w:sz w:val="20"/>
                <w:szCs w:val="20"/>
              </w:rPr>
            </w:pPr>
          </w:p>
        </w:tc>
      </w:tr>
      <w:tr w:rsidR="003270D9" w:rsidRPr="00B84F47" w:rsidTr="00A23D1E">
        <w:trPr>
          <w:trHeight w:val="406"/>
          <w:jc w:val="center"/>
        </w:trPr>
        <w:tc>
          <w:tcPr>
            <w:tcW w:w="846" w:type="dxa"/>
            <w:vAlign w:val="center"/>
          </w:tcPr>
          <w:p w:rsidR="003270D9" w:rsidRDefault="003270D9" w:rsidP="002029CB">
            <w:pPr>
              <w:jc w:val="both"/>
              <w:rPr>
                <w:color w:val="FF0000"/>
                <w:sz w:val="20"/>
                <w:szCs w:val="20"/>
              </w:rPr>
            </w:pPr>
            <w:r>
              <w:rPr>
                <w:color w:val="FF0000"/>
                <w:sz w:val="20"/>
                <w:szCs w:val="20"/>
              </w:rPr>
              <w:t>M7.12</w:t>
            </w:r>
          </w:p>
        </w:tc>
        <w:tc>
          <w:tcPr>
            <w:tcW w:w="6095" w:type="dxa"/>
            <w:vAlign w:val="center"/>
          </w:tcPr>
          <w:p w:rsidR="003270D9" w:rsidRDefault="003270D9" w:rsidP="002029CB">
            <w:pPr>
              <w:jc w:val="both"/>
              <w:rPr>
                <w:b/>
                <w:color w:val="FF0000"/>
                <w:sz w:val="20"/>
                <w:szCs w:val="20"/>
              </w:rPr>
            </w:pPr>
            <w:r>
              <w:rPr>
                <w:b/>
                <w:color w:val="FF0000"/>
                <w:sz w:val="20"/>
                <w:szCs w:val="20"/>
              </w:rPr>
              <w:t>KD č. 27</w:t>
            </w:r>
          </w:p>
          <w:p w:rsidR="003270D9" w:rsidRDefault="003270D9" w:rsidP="002029CB">
            <w:pPr>
              <w:jc w:val="both"/>
              <w:rPr>
                <w:color w:val="FF0000"/>
                <w:sz w:val="20"/>
                <w:szCs w:val="20"/>
              </w:rPr>
            </w:pPr>
            <w:r>
              <w:rPr>
                <w:color w:val="FF0000"/>
                <w:sz w:val="20"/>
                <w:szCs w:val="20"/>
              </w:rPr>
              <w:t>Byly provedeny vzorky odstraňování posledních nesoudržných vrstev výmalby z</w:t>
            </w:r>
            <w:r w:rsidR="000B5C36">
              <w:rPr>
                <w:color w:val="FF0000"/>
                <w:sz w:val="20"/>
                <w:szCs w:val="20"/>
              </w:rPr>
              <w:t> </w:t>
            </w:r>
            <w:r>
              <w:rPr>
                <w:color w:val="FF0000"/>
                <w:sz w:val="20"/>
                <w:szCs w:val="20"/>
              </w:rPr>
              <w:t xml:space="preserve">důvodu stanovení způsobu povrchové úpravy a oprav defektů ve stěnách pod vrstvami výmalby. Bude provedeno vyvzorkování způsobu zapravení – vyplnění trhlin, které nejsou statického původu. </w:t>
            </w:r>
            <w:r w:rsidR="00FA63A6">
              <w:rPr>
                <w:color w:val="FF0000"/>
                <w:sz w:val="20"/>
                <w:szCs w:val="20"/>
              </w:rPr>
              <w:t>K</w:t>
            </w:r>
            <w:r w:rsidR="000B5C36">
              <w:rPr>
                <w:color w:val="FF0000"/>
                <w:sz w:val="20"/>
                <w:szCs w:val="20"/>
              </w:rPr>
              <w:t> </w:t>
            </w:r>
            <w:r w:rsidR="00FA63A6">
              <w:rPr>
                <w:color w:val="FF0000"/>
                <w:sz w:val="20"/>
                <w:szCs w:val="20"/>
              </w:rPr>
              <w:t>trhlinám, které se vyskytují v</w:t>
            </w:r>
            <w:r w:rsidR="000B5C36">
              <w:rPr>
                <w:color w:val="FF0000"/>
                <w:sz w:val="20"/>
                <w:szCs w:val="20"/>
              </w:rPr>
              <w:t> </w:t>
            </w:r>
            <w:r w:rsidR="00FA63A6">
              <w:rPr>
                <w:color w:val="FF0000"/>
                <w:sz w:val="20"/>
                <w:szCs w:val="20"/>
              </w:rPr>
              <w:t xml:space="preserve">ploše stěn, kleneb a nadpraží oken bude vydáno vyjádření projektanta. </w:t>
            </w:r>
            <w:r>
              <w:rPr>
                <w:color w:val="FF0000"/>
                <w:sz w:val="20"/>
                <w:szCs w:val="20"/>
              </w:rPr>
              <w:t xml:space="preserve">Dále bude provedeno sjednocení povrchu </w:t>
            </w:r>
            <w:r>
              <w:rPr>
                <w:color w:val="FF0000"/>
                <w:sz w:val="20"/>
                <w:szCs w:val="20"/>
              </w:rPr>
              <w:lastRenderedPageBreak/>
              <w:t>vybroušením zbytků maleb</w:t>
            </w:r>
            <w:r w:rsidR="00FA63A6">
              <w:rPr>
                <w:color w:val="FF0000"/>
                <w:sz w:val="20"/>
                <w:szCs w:val="20"/>
              </w:rPr>
              <w:t xml:space="preserve">, které zbyly po provedení </w:t>
            </w:r>
            <w:r>
              <w:rPr>
                <w:color w:val="FF0000"/>
                <w:sz w:val="20"/>
                <w:szCs w:val="20"/>
              </w:rPr>
              <w:t>oškrabání a</w:t>
            </w:r>
            <w:r w:rsidR="00FA63A6">
              <w:rPr>
                <w:color w:val="FF0000"/>
                <w:sz w:val="20"/>
                <w:szCs w:val="20"/>
              </w:rPr>
              <w:t xml:space="preserve"> dále budou</w:t>
            </w:r>
            <w:r>
              <w:rPr>
                <w:color w:val="FF0000"/>
                <w:sz w:val="20"/>
                <w:szCs w:val="20"/>
              </w:rPr>
              <w:t xml:space="preserve"> provedeny vzorky způsobu odstranění defektů v</w:t>
            </w:r>
            <w:r w:rsidR="000B5C36">
              <w:rPr>
                <w:color w:val="FF0000"/>
                <w:sz w:val="20"/>
                <w:szCs w:val="20"/>
              </w:rPr>
              <w:t> </w:t>
            </w:r>
            <w:r>
              <w:rPr>
                <w:color w:val="FF0000"/>
                <w:sz w:val="20"/>
                <w:szCs w:val="20"/>
              </w:rPr>
              <w:t>ploše. Chybějící části štukové výzdoby v</w:t>
            </w:r>
            <w:r w:rsidR="000B5C36">
              <w:rPr>
                <w:color w:val="FF0000"/>
                <w:sz w:val="20"/>
                <w:szCs w:val="20"/>
              </w:rPr>
              <w:t> </w:t>
            </w:r>
            <w:r>
              <w:rPr>
                <w:color w:val="FF0000"/>
                <w:sz w:val="20"/>
                <w:szCs w:val="20"/>
              </w:rPr>
              <w:t>lodi je nutné provést jejich odlití a doplnění na stěnách.</w:t>
            </w:r>
          </w:p>
          <w:p w:rsidR="00FA63A6" w:rsidRDefault="00D000EA" w:rsidP="002029CB">
            <w:pPr>
              <w:jc w:val="both"/>
              <w:rPr>
                <w:color w:val="FF0000"/>
                <w:sz w:val="20"/>
                <w:szCs w:val="20"/>
              </w:rPr>
            </w:pPr>
            <w:r>
              <w:rPr>
                <w:color w:val="FF0000"/>
                <w:sz w:val="20"/>
                <w:szCs w:val="20"/>
              </w:rPr>
              <w:t>Odpadlé části omítek budou dočiš</w:t>
            </w:r>
            <w:r w:rsidR="00FA63A6">
              <w:rPr>
                <w:color w:val="FF0000"/>
                <w:sz w:val="20"/>
                <w:szCs w:val="20"/>
              </w:rPr>
              <w:t>těny až k</w:t>
            </w:r>
            <w:r w:rsidR="000B5C36">
              <w:rPr>
                <w:color w:val="FF0000"/>
                <w:sz w:val="20"/>
                <w:szCs w:val="20"/>
              </w:rPr>
              <w:t> </w:t>
            </w:r>
            <w:r w:rsidR="00FA63A6">
              <w:rPr>
                <w:color w:val="FF0000"/>
                <w:sz w:val="20"/>
                <w:szCs w:val="20"/>
              </w:rPr>
              <w:t xml:space="preserve">pevnému okraji a zdivo pod mini bude hloubkově </w:t>
            </w:r>
            <w:proofErr w:type="spellStart"/>
            <w:r w:rsidR="00FA63A6">
              <w:rPr>
                <w:color w:val="FF0000"/>
                <w:sz w:val="20"/>
                <w:szCs w:val="20"/>
              </w:rPr>
              <w:t>odspárováno</w:t>
            </w:r>
            <w:proofErr w:type="spellEnd"/>
            <w:r w:rsidR="00FA63A6">
              <w:rPr>
                <w:color w:val="FF0000"/>
                <w:sz w:val="20"/>
                <w:szCs w:val="20"/>
              </w:rPr>
              <w:t xml:space="preserve"> a ponecháno k</w:t>
            </w:r>
            <w:r w:rsidR="000B5C36">
              <w:rPr>
                <w:color w:val="FF0000"/>
                <w:sz w:val="20"/>
                <w:szCs w:val="20"/>
              </w:rPr>
              <w:t> </w:t>
            </w:r>
            <w:r w:rsidR="00FA63A6">
              <w:rPr>
                <w:color w:val="FF0000"/>
                <w:sz w:val="20"/>
                <w:szCs w:val="20"/>
              </w:rPr>
              <w:t>vyschnutí v</w:t>
            </w:r>
            <w:r w:rsidR="000B5C36">
              <w:rPr>
                <w:color w:val="FF0000"/>
                <w:sz w:val="20"/>
                <w:szCs w:val="20"/>
              </w:rPr>
              <w:t> </w:t>
            </w:r>
            <w:r w:rsidR="00FA63A6">
              <w:rPr>
                <w:color w:val="FF0000"/>
                <w:sz w:val="20"/>
                <w:szCs w:val="20"/>
              </w:rPr>
              <w:t>místech dlouhodobého zatékání.</w:t>
            </w:r>
          </w:p>
          <w:p w:rsidR="00FA63A6" w:rsidRDefault="00FA63A6" w:rsidP="002029CB">
            <w:pPr>
              <w:jc w:val="both"/>
              <w:rPr>
                <w:color w:val="FF0000"/>
                <w:sz w:val="20"/>
                <w:szCs w:val="20"/>
              </w:rPr>
            </w:pPr>
          </w:p>
          <w:p w:rsidR="00FA63A6" w:rsidRDefault="00FA63A6" w:rsidP="002029CB">
            <w:pPr>
              <w:jc w:val="both"/>
              <w:rPr>
                <w:color w:val="FF0000"/>
                <w:sz w:val="20"/>
                <w:szCs w:val="20"/>
              </w:rPr>
            </w:pPr>
            <w:r>
              <w:rPr>
                <w:color w:val="FF0000"/>
                <w:sz w:val="20"/>
                <w:szCs w:val="20"/>
              </w:rPr>
              <w:t>Nápis a medailon na vítě</w:t>
            </w:r>
            <w:r w:rsidR="00D000EA">
              <w:rPr>
                <w:color w:val="FF0000"/>
                <w:sz w:val="20"/>
                <w:szCs w:val="20"/>
              </w:rPr>
              <w:t>zném oblouku budou ošetřeny res</w:t>
            </w:r>
            <w:r>
              <w:rPr>
                <w:color w:val="FF0000"/>
                <w:sz w:val="20"/>
                <w:szCs w:val="20"/>
              </w:rPr>
              <w:t>t</w:t>
            </w:r>
            <w:r w:rsidR="00D000EA">
              <w:rPr>
                <w:color w:val="FF0000"/>
                <w:sz w:val="20"/>
                <w:szCs w:val="20"/>
              </w:rPr>
              <w:t>a</w:t>
            </w:r>
            <w:r>
              <w:rPr>
                <w:color w:val="FF0000"/>
                <w:sz w:val="20"/>
                <w:szCs w:val="20"/>
              </w:rPr>
              <w:t>urátorsky.</w:t>
            </w:r>
          </w:p>
          <w:p w:rsidR="003270D9" w:rsidRPr="003270D9" w:rsidRDefault="003270D9" w:rsidP="002029CB">
            <w:pPr>
              <w:jc w:val="both"/>
              <w:rPr>
                <w:color w:val="FF0000"/>
                <w:sz w:val="20"/>
                <w:szCs w:val="20"/>
              </w:rPr>
            </w:pPr>
          </w:p>
        </w:tc>
        <w:tc>
          <w:tcPr>
            <w:tcW w:w="1134" w:type="dxa"/>
            <w:vAlign w:val="center"/>
          </w:tcPr>
          <w:p w:rsidR="003270D9" w:rsidRPr="004C005A" w:rsidRDefault="003270D9" w:rsidP="002029CB">
            <w:pPr>
              <w:jc w:val="both"/>
              <w:rPr>
                <w:sz w:val="20"/>
                <w:szCs w:val="20"/>
              </w:rPr>
            </w:pPr>
          </w:p>
        </w:tc>
        <w:tc>
          <w:tcPr>
            <w:tcW w:w="1562" w:type="dxa"/>
            <w:vAlign w:val="center"/>
          </w:tcPr>
          <w:p w:rsidR="003270D9" w:rsidRDefault="003270D9" w:rsidP="002029CB">
            <w:pPr>
              <w:jc w:val="both"/>
              <w:rPr>
                <w:sz w:val="20"/>
                <w:szCs w:val="20"/>
              </w:rPr>
            </w:pPr>
          </w:p>
        </w:tc>
      </w:tr>
      <w:tr w:rsidR="002029CB" w:rsidRPr="00B84F47" w:rsidTr="00A23D1E">
        <w:trPr>
          <w:trHeight w:val="406"/>
          <w:jc w:val="center"/>
        </w:trPr>
        <w:tc>
          <w:tcPr>
            <w:tcW w:w="846" w:type="dxa"/>
            <w:shd w:val="clear" w:color="auto" w:fill="92D050"/>
            <w:vAlign w:val="center"/>
          </w:tcPr>
          <w:p w:rsidR="002029CB" w:rsidRDefault="002029CB" w:rsidP="002029CB">
            <w:pPr>
              <w:jc w:val="both"/>
              <w:rPr>
                <w:sz w:val="20"/>
                <w:szCs w:val="20"/>
              </w:rPr>
            </w:pPr>
          </w:p>
        </w:tc>
        <w:tc>
          <w:tcPr>
            <w:tcW w:w="6095" w:type="dxa"/>
            <w:shd w:val="clear" w:color="auto" w:fill="92D050"/>
            <w:vAlign w:val="center"/>
          </w:tcPr>
          <w:p w:rsidR="002029CB" w:rsidRPr="003620EC" w:rsidRDefault="002029CB" w:rsidP="002029CB">
            <w:pPr>
              <w:jc w:val="both"/>
              <w:rPr>
                <w:b/>
                <w:sz w:val="20"/>
                <w:szCs w:val="20"/>
                <w:u w:val="single"/>
              </w:rPr>
            </w:pPr>
            <w:r w:rsidRPr="003620EC">
              <w:rPr>
                <w:b/>
                <w:sz w:val="20"/>
                <w:szCs w:val="20"/>
                <w:u w:val="single"/>
              </w:rPr>
              <w:t>Zahrada M5</w:t>
            </w:r>
          </w:p>
        </w:tc>
        <w:tc>
          <w:tcPr>
            <w:tcW w:w="1134" w:type="dxa"/>
            <w:shd w:val="clear" w:color="auto" w:fill="92D050"/>
            <w:vAlign w:val="center"/>
          </w:tcPr>
          <w:p w:rsidR="002029CB" w:rsidRDefault="002029CB" w:rsidP="002029CB">
            <w:pPr>
              <w:jc w:val="both"/>
              <w:rPr>
                <w:sz w:val="20"/>
                <w:szCs w:val="20"/>
              </w:rPr>
            </w:pPr>
          </w:p>
        </w:tc>
        <w:tc>
          <w:tcPr>
            <w:tcW w:w="1562" w:type="dxa"/>
            <w:shd w:val="clear" w:color="auto" w:fill="92D050"/>
            <w:vAlign w:val="center"/>
          </w:tcPr>
          <w:p w:rsidR="002029CB" w:rsidRDefault="002029CB" w:rsidP="002029CB">
            <w:pPr>
              <w:jc w:val="both"/>
              <w:rPr>
                <w:sz w:val="20"/>
                <w:szCs w:val="20"/>
              </w:rPr>
            </w:pPr>
          </w:p>
        </w:tc>
      </w:tr>
      <w:tr w:rsidR="002029CB" w:rsidRPr="00B84F47" w:rsidTr="00A23D1E">
        <w:trPr>
          <w:trHeight w:val="406"/>
          <w:jc w:val="center"/>
        </w:trPr>
        <w:tc>
          <w:tcPr>
            <w:tcW w:w="846" w:type="dxa"/>
            <w:vAlign w:val="center"/>
          </w:tcPr>
          <w:p w:rsidR="002029CB" w:rsidRDefault="002029CB" w:rsidP="002029CB">
            <w:pPr>
              <w:jc w:val="both"/>
              <w:rPr>
                <w:sz w:val="20"/>
                <w:szCs w:val="20"/>
              </w:rPr>
            </w:pPr>
            <w:r>
              <w:rPr>
                <w:sz w:val="20"/>
                <w:szCs w:val="20"/>
              </w:rPr>
              <w:t>M5.01</w:t>
            </w:r>
          </w:p>
        </w:tc>
        <w:tc>
          <w:tcPr>
            <w:tcW w:w="6095" w:type="dxa"/>
            <w:vAlign w:val="center"/>
          </w:tcPr>
          <w:p w:rsidR="002029CB" w:rsidRPr="00A965F5" w:rsidRDefault="002029CB" w:rsidP="002029CB">
            <w:pPr>
              <w:jc w:val="both"/>
              <w:rPr>
                <w:b/>
                <w:sz w:val="20"/>
                <w:szCs w:val="20"/>
                <w:u w:val="single"/>
              </w:rPr>
            </w:pPr>
          </w:p>
          <w:p w:rsidR="002029CB" w:rsidRPr="00A965F5" w:rsidRDefault="002029CB" w:rsidP="002029CB">
            <w:pPr>
              <w:jc w:val="both"/>
              <w:rPr>
                <w:b/>
                <w:sz w:val="20"/>
                <w:szCs w:val="20"/>
                <w:u w:val="single"/>
              </w:rPr>
            </w:pPr>
            <w:r w:rsidRPr="00A965F5">
              <w:rPr>
                <w:b/>
                <w:sz w:val="20"/>
                <w:szCs w:val="20"/>
                <w:u w:val="single"/>
              </w:rPr>
              <w:t>Ohradní zeď v</w:t>
            </w:r>
            <w:r w:rsidR="000B5C36">
              <w:rPr>
                <w:b/>
                <w:sz w:val="20"/>
                <w:szCs w:val="20"/>
                <w:u w:val="single"/>
              </w:rPr>
              <w:t> </w:t>
            </w:r>
            <w:r w:rsidRPr="00A965F5">
              <w:rPr>
                <w:b/>
                <w:sz w:val="20"/>
                <w:szCs w:val="20"/>
                <w:u w:val="single"/>
              </w:rPr>
              <w:t>zahradě M5</w:t>
            </w:r>
            <w:r>
              <w:rPr>
                <w:b/>
                <w:sz w:val="20"/>
                <w:szCs w:val="20"/>
                <w:u w:val="single"/>
              </w:rPr>
              <w:t xml:space="preserve"> </w:t>
            </w:r>
          </w:p>
          <w:p w:rsidR="002029CB" w:rsidRDefault="002029CB" w:rsidP="002029CB">
            <w:pPr>
              <w:jc w:val="both"/>
              <w:rPr>
                <w:sz w:val="20"/>
                <w:szCs w:val="20"/>
              </w:rPr>
            </w:pPr>
            <w:r w:rsidRPr="00A965F5">
              <w:rPr>
                <w:sz w:val="20"/>
                <w:szCs w:val="20"/>
              </w:rPr>
              <w:t>Při provádění opravy koruny zdi bylo zjištěno, že rozsah poškození prejzové krytiny je větší, než byl předpoklad uvedený v</w:t>
            </w:r>
            <w:r w:rsidR="000B5C36">
              <w:rPr>
                <w:sz w:val="20"/>
                <w:szCs w:val="20"/>
              </w:rPr>
              <w:t> </w:t>
            </w:r>
            <w:r w:rsidRPr="00A965F5">
              <w:rPr>
                <w:sz w:val="20"/>
                <w:szCs w:val="20"/>
              </w:rPr>
              <w:t>projektu a výkazu výměr. Dodavatel provede přesné zaměření a vyčíslení rozsahu nutných výměn prejzové krytiny.  Následně bude stavbou provedeno ocenění a následně předložen změnový list.</w:t>
            </w:r>
          </w:p>
          <w:p w:rsidR="002029CB" w:rsidRPr="00A965F5" w:rsidRDefault="002029CB" w:rsidP="002029CB">
            <w:pPr>
              <w:jc w:val="both"/>
              <w:rPr>
                <w:sz w:val="20"/>
                <w:szCs w:val="20"/>
              </w:rPr>
            </w:pPr>
          </w:p>
        </w:tc>
        <w:tc>
          <w:tcPr>
            <w:tcW w:w="1134" w:type="dxa"/>
            <w:vAlign w:val="center"/>
          </w:tcPr>
          <w:p w:rsidR="002029CB" w:rsidRDefault="002029CB" w:rsidP="002029CB">
            <w:pPr>
              <w:jc w:val="both"/>
              <w:rPr>
                <w:sz w:val="20"/>
                <w:szCs w:val="20"/>
              </w:rPr>
            </w:pPr>
            <w:r>
              <w:rPr>
                <w:sz w:val="20"/>
                <w:szCs w:val="20"/>
              </w:rPr>
              <w:t>Stavba</w:t>
            </w:r>
          </w:p>
        </w:tc>
        <w:tc>
          <w:tcPr>
            <w:tcW w:w="1562" w:type="dxa"/>
            <w:vAlign w:val="center"/>
          </w:tcPr>
          <w:p w:rsidR="002029CB" w:rsidRDefault="002029CB" w:rsidP="002029CB">
            <w:pPr>
              <w:jc w:val="both"/>
              <w:rPr>
                <w:sz w:val="20"/>
                <w:szCs w:val="20"/>
              </w:rPr>
            </w:pPr>
            <w:r>
              <w:rPr>
                <w:sz w:val="20"/>
                <w:szCs w:val="20"/>
              </w:rPr>
              <w:t>Úkol trvá</w:t>
            </w:r>
          </w:p>
        </w:tc>
      </w:tr>
      <w:tr w:rsidR="002029CB" w:rsidRPr="00B84F47" w:rsidTr="00A23D1E">
        <w:trPr>
          <w:trHeight w:val="406"/>
          <w:jc w:val="center"/>
        </w:trPr>
        <w:tc>
          <w:tcPr>
            <w:tcW w:w="846" w:type="dxa"/>
            <w:vAlign w:val="center"/>
          </w:tcPr>
          <w:p w:rsidR="002029CB" w:rsidRDefault="002029CB" w:rsidP="002029CB">
            <w:pPr>
              <w:jc w:val="both"/>
              <w:rPr>
                <w:sz w:val="20"/>
                <w:szCs w:val="20"/>
              </w:rPr>
            </w:pPr>
            <w:r>
              <w:rPr>
                <w:sz w:val="20"/>
                <w:szCs w:val="20"/>
              </w:rPr>
              <w:t>M5.02</w:t>
            </w:r>
          </w:p>
        </w:tc>
        <w:tc>
          <w:tcPr>
            <w:tcW w:w="6095" w:type="dxa"/>
            <w:vAlign w:val="center"/>
          </w:tcPr>
          <w:p w:rsidR="002029CB" w:rsidRDefault="002029CB" w:rsidP="002029CB">
            <w:pPr>
              <w:jc w:val="both"/>
              <w:rPr>
                <w:b/>
                <w:color w:val="FF0000"/>
                <w:sz w:val="20"/>
                <w:szCs w:val="20"/>
                <w:u w:val="single"/>
              </w:rPr>
            </w:pPr>
          </w:p>
          <w:p w:rsidR="002029CB" w:rsidRPr="0037531A" w:rsidRDefault="002029CB" w:rsidP="002029CB">
            <w:pPr>
              <w:jc w:val="both"/>
              <w:rPr>
                <w:b/>
                <w:sz w:val="20"/>
                <w:szCs w:val="20"/>
                <w:u w:val="single"/>
              </w:rPr>
            </w:pPr>
            <w:r w:rsidRPr="0037531A">
              <w:rPr>
                <w:b/>
                <w:sz w:val="20"/>
                <w:szCs w:val="20"/>
                <w:u w:val="single"/>
              </w:rPr>
              <w:t>Ohradní zeď mezi zahradou M5 a pivovarem</w:t>
            </w:r>
          </w:p>
          <w:p w:rsidR="002029CB" w:rsidRPr="002029CB" w:rsidRDefault="002029CB" w:rsidP="002029CB">
            <w:pPr>
              <w:jc w:val="both"/>
              <w:rPr>
                <w:b/>
                <w:sz w:val="20"/>
                <w:szCs w:val="20"/>
              </w:rPr>
            </w:pPr>
            <w:r w:rsidRPr="002029CB">
              <w:rPr>
                <w:b/>
                <w:sz w:val="20"/>
                <w:szCs w:val="20"/>
              </w:rPr>
              <w:t>KD č. 11</w:t>
            </w:r>
          </w:p>
          <w:p w:rsidR="002029CB" w:rsidRPr="0037531A" w:rsidRDefault="002029CB" w:rsidP="002029CB">
            <w:pPr>
              <w:jc w:val="both"/>
              <w:rPr>
                <w:sz w:val="20"/>
                <w:szCs w:val="20"/>
              </w:rPr>
            </w:pPr>
            <w:r w:rsidRPr="0037531A">
              <w:rPr>
                <w:sz w:val="20"/>
                <w:szCs w:val="20"/>
              </w:rPr>
              <w:t>V</w:t>
            </w:r>
            <w:r w:rsidR="000B5C36">
              <w:rPr>
                <w:sz w:val="20"/>
                <w:szCs w:val="20"/>
              </w:rPr>
              <w:t> </w:t>
            </w:r>
            <w:r w:rsidRPr="0037531A">
              <w:rPr>
                <w:sz w:val="20"/>
                <w:szCs w:val="20"/>
              </w:rPr>
              <w:t>rámci KD byla provedena zástupci investora, dodavatele stavby a dodavatele truhlářských výrobků revize vjezdových vrat umístěných v</w:t>
            </w:r>
            <w:r w:rsidR="000B5C36">
              <w:rPr>
                <w:sz w:val="20"/>
                <w:szCs w:val="20"/>
              </w:rPr>
              <w:t> </w:t>
            </w:r>
            <w:r w:rsidRPr="0037531A">
              <w:rPr>
                <w:sz w:val="20"/>
                <w:szCs w:val="20"/>
              </w:rPr>
              <w:t xml:space="preserve">ohradní zdi. Všemi přítomnými bylo konstatováno, že vrata jsou na konci své životnosti – velká část dřeva nosné </w:t>
            </w:r>
            <w:proofErr w:type="spellStart"/>
            <w:r w:rsidRPr="0037531A">
              <w:rPr>
                <w:sz w:val="20"/>
                <w:szCs w:val="20"/>
              </w:rPr>
              <w:t>kce</w:t>
            </w:r>
            <w:proofErr w:type="spellEnd"/>
            <w:r w:rsidRPr="0037531A">
              <w:rPr>
                <w:sz w:val="20"/>
                <w:szCs w:val="20"/>
              </w:rPr>
              <w:t xml:space="preserve"> vrat je uhnilá a nezpůsobilá k</w:t>
            </w:r>
            <w:r w:rsidR="000B5C36">
              <w:rPr>
                <w:sz w:val="20"/>
                <w:szCs w:val="20"/>
              </w:rPr>
              <w:t> </w:t>
            </w:r>
            <w:r w:rsidRPr="0037531A">
              <w:rPr>
                <w:sz w:val="20"/>
                <w:szCs w:val="20"/>
              </w:rPr>
              <w:t>repasi. Stavbou bude provedeno ocenění a následně předložen změnový list.</w:t>
            </w:r>
          </w:p>
          <w:p w:rsidR="002029CB" w:rsidRDefault="002029CB" w:rsidP="002029CB">
            <w:pPr>
              <w:jc w:val="both"/>
              <w:rPr>
                <w:color w:val="FF0000"/>
                <w:sz w:val="20"/>
                <w:szCs w:val="20"/>
              </w:rPr>
            </w:pPr>
          </w:p>
          <w:p w:rsidR="002029CB" w:rsidRPr="002029CB" w:rsidRDefault="002029CB" w:rsidP="002029CB">
            <w:pPr>
              <w:jc w:val="both"/>
              <w:rPr>
                <w:b/>
                <w:sz w:val="20"/>
                <w:szCs w:val="20"/>
              </w:rPr>
            </w:pPr>
            <w:r w:rsidRPr="002029CB">
              <w:rPr>
                <w:b/>
                <w:sz w:val="20"/>
                <w:szCs w:val="20"/>
              </w:rPr>
              <w:t>KD č. 12</w:t>
            </w:r>
          </w:p>
          <w:p w:rsidR="002029CB" w:rsidRPr="00D308B9" w:rsidRDefault="002029CB" w:rsidP="002029CB">
            <w:pPr>
              <w:jc w:val="both"/>
              <w:rPr>
                <w:sz w:val="20"/>
                <w:szCs w:val="20"/>
              </w:rPr>
            </w:pPr>
            <w:r w:rsidRPr="00D308B9">
              <w:rPr>
                <w:sz w:val="20"/>
                <w:szCs w:val="20"/>
              </w:rPr>
              <w:t>K</w:t>
            </w:r>
            <w:r w:rsidR="000B5C36">
              <w:rPr>
                <w:sz w:val="20"/>
                <w:szCs w:val="20"/>
              </w:rPr>
              <w:t> </w:t>
            </w:r>
            <w:r w:rsidRPr="00D308B9">
              <w:rPr>
                <w:sz w:val="20"/>
                <w:szCs w:val="20"/>
              </w:rPr>
              <w:t>navrhovanému řešení viz výše má GP požadavek, aby při výrobě kopie stávajících vrat bylo předloženo provedení vzorku řemeslného zpracování a dále, aby bylo zachováno a použito zpět původní kování vrat.</w:t>
            </w:r>
          </w:p>
          <w:p w:rsidR="002029CB" w:rsidRPr="00A90DF2" w:rsidRDefault="002029CB" w:rsidP="002029CB">
            <w:pPr>
              <w:jc w:val="both"/>
              <w:rPr>
                <w:color w:val="FF0000"/>
                <w:sz w:val="20"/>
                <w:szCs w:val="20"/>
              </w:rPr>
            </w:pPr>
          </w:p>
        </w:tc>
        <w:tc>
          <w:tcPr>
            <w:tcW w:w="1134" w:type="dxa"/>
            <w:vAlign w:val="center"/>
          </w:tcPr>
          <w:p w:rsidR="002029CB" w:rsidRPr="00474765" w:rsidRDefault="002029CB" w:rsidP="002029CB">
            <w:pPr>
              <w:jc w:val="both"/>
              <w:rPr>
                <w:sz w:val="20"/>
                <w:szCs w:val="20"/>
              </w:rPr>
            </w:pPr>
            <w:r w:rsidRPr="00474765">
              <w:rPr>
                <w:sz w:val="20"/>
                <w:szCs w:val="20"/>
              </w:rPr>
              <w:t>Stavba</w:t>
            </w:r>
          </w:p>
        </w:tc>
        <w:tc>
          <w:tcPr>
            <w:tcW w:w="1562" w:type="dxa"/>
            <w:vAlign w:val="center"/>
          </w:tcPr>
          <w:p w:rsidR="002029CB" w:rsidRPr="00474765" w:rsidRDefault="002029CB" w:rsidP="002029CB">
            <w:pPr>
              <w:jc w:val="both"/>
              <w:rPr>
                <w:sz w:val="20"/>
                <w:szCs w:val="20"/>
              </w:rPr>
            </w:pPr>
            <w:r w:rsidRPr="00474765">
              <w:rPr>
                <w:sz w:val="20"/>
                <w:szCs w:val="20"/>
              </w:rPr>
              <w:t>Úkol trvá</w:t>
            </w:r>
          </w:p>
        </w:tc>
      </w:tr>
      <w:tr w:rsidR="002029CB" w:rsidRPr="00B84F47" w:rsidTr="00A23D1E">
        <w:trPr>
          <w:trHeight w:val="406"/>
          <w:jc w:val="center"/>
        </w:trPr>
        <w:tc>
          <w:tcPr>
            <w:tcW w:w="846" w:type="dxa"/>
            <w:vAlign w:val="center"/>
          </w:tcPr>
          <w:p w:rsidR="002029CB" w:rsidRPr="00C273B3" w:rsidRDefault="002029CB" w:rsidP="002029CB">
            <w:pPr>
              <w:jc w:val="both"/>
              <w:rPr>
                <w:sz w:val="20"/>
                <w:szCs w:val="20"/>
              </w:rPr>
            </w:pPr>
          </w:p>
        </w:tc>
        <w:tc>
          <w:tcPr>
            <w:tcW w:w="6095" w:type="dxa"/>
            <w:vAlign w:val="center"/>
          </w:tcPr>
          <w:p w:rsidR="002029CB" w:rsidRPr="00C273B3" w:rsidRDefault="002029CB" w:rsidP="002029CB">
            <w:pPr>
              <w:jc w:val="both"/>
              <w:rPr>
                <w:b/>
                <w:sz w:val="20"/>
                <w:szCs w:val="20"/>
              </w:rPr>
            </w:pPr>
            <w:r w:rsidRPr="00C273B3">
              <w:rPr>
                <w:b/>
                <w:sz w:val="20"/>
                <w:szCs w:val="20"/>
              </w:rPr>
              <w:t>KD č. 23</w:t>
            </w:r>
          </w:p>
          <w:p w:rsidR="002029CB" w:rsidRPr="00C273B3" w:rsidRDefault="002029CB" w:rsidP="002029CB">
            <w:pPr>
              <w:jc w:val="both"/>
              <w:rPr>
                <w:sz w:val="20"/>
                <w:szCs w:val="20"/>
              </w:rPr>
            </w:pPr>
            <w:r w:rsidRPr="00C273B3">
              <w:rPr>
                <w:sz w:val="20"/>
                <w:szCs w:val="20"/>
              </w:rPr>
              <w:t>Projektantem byly odsouhlaseny předložené vzorky barevnosti truhlářských konstrukcí v</w:t>
            </w:r>
            <w:r w:rsidR="000B5C36">
              <w:rPr>
                <w:sz w:val="20"/>
                <w:szCs w:val="20"/>
              </w:rPr>
              <w:t> </w:t>
            </w:r>
            <w:r w:rsidRPr="00C273B3">
              <w:rPr>
                <w:sz w:val="20"/>
                <w:szCs w:val="20"/>
              </w:rPr>
              <w:t xml:space="preserve">zahradách. Vzorky byly odsouhlaseny. Byla vybrána barva střední ořech tabák </w:t>
            </w:r>
            <w:proofErr w:type="spellStart"/>
            <w:r w:rsidRPr="00C273B3">
              <w:rPr>
                <w:sz w:val="20"/>
                <w:szCs w:val="20"/>
              </w:rPr>
              <w:t>č.XHC</w:t>
            </w:r>
            <w:proofErr w:type="spellEnd"/>
            <w:r w:rsidRPr="00C273B3">
              <w:rPr>
                <w:sz w:val="20"/>
                <w:szCs w:val="20"/>
              </w:rPr>
              <w:t xml:space="preserve"> 2008, XGC 423 ze vzorníku firmy </w:t>
            </w:r>
            <w:proofErr w:type="spellStart"/>
            <w:r w:rsidRPr="00C273B3">
              <w:rPr>
                <w:sz w:val="20"/>
                <w:szCs w:val="20"/>
              </w:rPr>
              <w:t>Milesi</w:t>
            </w:r>
            <w:proofErr w:type="spellEnd"/>
            <w:r w:rsidRPr="00C273B3">
              <w:rPr>
                <w:sz w:val="20"/>
                <w:szCs w:val="20"/>
              </w:rPr>
              <w:t>.</w:t>
            </w:r>
          </w:p>
          <w:p w:rsidR="002029CB" w:rsidRPr="00C273B3" w:rsidRDefault="002029CB" w:rsidP="002029CB">
            <w:pPr>
              <w:jc w:val="both"/>
              <w:rPr>
                <w:sz w:val="20"/>
                <w:szCs w:val="20"/>
              </w:rPr>
            </w:pPr>
          </w:p>
        </w:tc>
        <w:tc>
          <w:tcPr>
            <w:tcW w:w="1134" w:type="dxa"/>
            <w:vAlign w:val="center"/>
          </w:tcPr>
          <w:p w:rsidR="002029CB" w:rsidRPr="00474765" w:rsidRDefault="002029CB" w:rsidP="002029CB">
            <w:pPr>
              <w:jc w:val="both"/>
              <w:rPr>
                <w:sz w:val="20"/>
                <w:szCs w:val="20"/>
              </w:rPr>
            </w:pPr>
          </w:p>
        </w:tc>
        <w:tc>
          <w:tcPr>
            <w:tcW w:w="1562" w:type="dxa"/>
            <w:vAlign w:val="center"/>
          </w:tcPr>
          <w:p w:rsidR="002029CB" w:rsidRPr="00474765" w:rsidRDefault="002029CB" w:rsidP="002029CB">
            <w:pPr>
              <w:jc w:val="both"/>
              <w:rPr>
                <w:sz w:val="20"/>
                <w:szCs w:val="20"/>
              </w:rPr>
            </w:pPr>
          </w:p>
        </w:tc>
      </w:tr>
      <w:tr w:rsidR="002029CB" w:rsidRPr="00B84F47" w:rsidTr="00A23D1E">
        <w:trPr>
          <w:trHeight w:val="406"/>
          <w:jc w:val="center"/>
        </w:trPr>
        <w:tc>
          <w:tcPr>
            <w:tcW w:w="846" w:type="dxa"/>
            <w:shd w:val="clear" w:color="auto" w:fill="92D050"/>
            <w:vAlign w:val="center"/>
          </w:tcPr>
          <w:p w:rsidR="002029CB" w:rsidRPr="004C005A" w:rsidRDefault="002029CB" w:rsidP="002029CB">
            <w:pPr>
              <w:jc w:val="both"/>
              <w:rPr>
                <w:sz w:val="20"/>
                <w:szCs w:val="20"/>
                <w:u w:val="single"/>
              </w:rPr>
            </w:pPr>
          </w:p>
        </w:tc>
        <w:tc>
          <w:tcPr>
            <w:tcW w:w="6095" w:type="dxa"/>
            <w:shd w:val="clear" w:color="auto" w:fill="92D050"/>
            <w:vAlign w:val="center"/>
          </w:tcPr>
          <w:p w:rsidR="002029CB" w:rsidRPr="004C005A" w:rsidRDefault="002029CB" w:rsidP="002029CB">
            <w:pPr>
              <w:jc w:val="both"/>
              <w:rPr>
                <w:b/>
                <w:sz w:val="20"/>
                <w:szCs w:val="20"/>
                <w:u w:val="single"/>
              </w:rPr>
            </w:pPr>
            <w:r w:rsidRPr="004C005A">
              <w:rPr>
                <w:b/>
                <w:sz w:val="20"/>
                <w:szCs w:val="20"/>
                <w:u w:val="single"/>
              </w:rPr>
              <w:t>Ostatní</w:t>
            </w:r>
          </w:p>
        </w:tc>
        <w:tc>
          <w:tcPr>
            <w:tcW w:w="1134" w:type="dxa"/>
            <w:shd w:val="clear" w:color="auto" w:fill="92D050"/>
            <w:vAlign w:val="center"/>
          </w:tcPr>
          <w:p w:rsidR="002029CB" w:rsidRPr="004C005A" w:rsidRDefault="002029CB" w:rsidP="002029CB">
            <w:pPr>
              <w:jc w:val="both"/>
              <w:rPr>
                <w:sz w:val="20"/>
                <w:szCs w:val="20"/>
              </w:rPr>
            </w:pPr>
          </w:p>
        </w:tc>
        <w:tc>
          <w:tcPr>
            <w:tcW w:w="1562" w:type="dxa"/>
            <w:shd w:val="clear" w:color="auto" w:fill="92D050"/>
            <w:vAlign w:val="center"/>
          </w:tcPr>
          <w:p w:rsidR="002029CB" w:rsidRPr="004C005A" w:rsidRDefault="002029CB" w:rsidP="002029CB">
            <w:pPr>
              <w:jc w:val="both"/>
              <w:rPr>
                <w:sz w:val="20"/>
                <w:szCs w:val="20"/>
              </w:rPr>
            </w:pPr>
          </w:p>
        </w:tc>
      </w:tr>
      <w:tr w:rsidR="002029CB" w:rsidRPr="00B84F47" w:rsidTr="00A23D1E">
        <w:trPr>
          <w:trHeight w:val="292"/>
          <w:jc w:val="center"/>
        </w:trPr>
        <w:tc>
          <w:tcPr>
            <w:tcW w:w="846" w:type="dxa"/>
            <w:vAlign w:val="center"/>
          </w:tcPr>
          <w:p w:rsidR="002029CB" w:rsidRPr="004C005A" w:rsidRDefault="002029CB" w:rsidP="002029CB">
            <w:pPr>
              <w:jc w:val="both"/>
              <w:rPr>
                <w:sz w:val="20"/>
                <w:szCs w:val="20"/>
              </w:rPr>
            </w:pPr>
            <w:r>
              <w:rPr>
                <w:sz w:val="20"/>
                <w:szCs w:val="20"/>
              </w:rPr>
              <w:t>O1.01</w:t>
            </w:r>
          </w:p>
        </w:tc>
        <w:tc>
          <w:tcPr>
            <w:tcW w:w="6095" w:type="dxa"/>
            <w:vAlign w:val="center"/>
          </w:tcPr>
          <w:p w:rsidR="002029CB" w:rsidRDefault="002029CB" w:rsidP="002029CB">
            <w:pPr>
              <w:jc w:val="both"/>
              <w:rPr>
                <w:color w:val="FF0000"/>
                <w:sz w:val="20"/>
                <w:szCs w:val="20"/>
              </w:rPr>
            </w:pPr>
          </w:p>
          <w:p w:rsidR="002029CB" w:rsidRPr="002029CB" w:rsidRDefault="002029CB" w:rsidP="002029CB">
            <w:pPr>
              <w:jc w:val="both"/>
              <w:rPr>
                <w:b/>
                <w:sz w:val="20"/>
                <w:szCs w:val="20"/>
              </w:rPr>
            </w:pPr>
            <w:r w:rsidRPr="002029CB">
              <w:rPr>
                <w:b/>
                <w:sz w:val="20"/>
                <w:szCs w:val="20"/>
              </w:rPr>
              <w:t>KD č. 13</w:t>
            </w:r>
          </w:p>
          <w:p w:rsidR="002029CB" w:rsidRPr="007E6028" w:rsidRDefault="002029CB" w:rsidP="002029CB">
            <w:pPr>
              <w:jc w:val="both"/>
              <w:rPr>
                <w:b/>
                <w:sz w:val="20"/>
                <w:szCs w:val="20"/>
                <w:u w:val="single"/>
              </w:rPr>
            </w:pPr>
            <w:r w:rsidRPr="007E6028">
              <w:rPr>
                <w:b/>
                <w:sz w:val="20"/>
                <w:szCs w:val="20"/>
                <w:u w:val="single"/>
              </w:rPr>
              <w:t>Vzorkování obkladů a dlažeb</w:t>
            </w:r>
          </w:p>
          <w:p w:rsidR="002029CB" w:rsidRDefault="002029CB" w:rsidP="002029CB">
            <w:pPr>
              <w:jc w:val="both"/>
              <w:rPr>
                <w:color w:val="FF0000"/>
                <w:sz w:val="20"/>
                <w:szCs w:val="20"/>
              </w:rPr>
            </w:pPr>
            <w:r w:rsidRPr="007E6028">
              <w:rPr>
                <w:sz w:val="20"/>
                <w:szCs w:val="20"/>
              </w:rPr>
              <w:t xml:space="preserve">Bylo dohodnuto, že stavba zajistí a bude průběžně předkládat příštím KD počínaje vzorky obkladů a dlažeb předepsaných ke vzorkování dle </w:t>
            </w:r>
            <w:r w:rsidRPr="007E6028">
              <w:rPr>
                <w:sz w:val="20"/>
                <w:szCs w:val="20"/>
              </w:rPr>
              <w:lastRenderedPageBreak/>
              <w:t>PD</w:t>
            </w:r>
            <w:r>
              <w:rPr>
                <w:color w:val="FF0000"/>
                <w:sz w:val="20"/>
                <w:szCs w:val="20"/>
              </w:rPr>
              <w:t>.</w:t>
            </w:r>
          </w:p>
          <w:p w:rsidR="002029CB" w:rsidRDefault="002029CB" w:rsidP="002029CB">
            <w:pPr>
              <w:jc w:val="both"/>
              <w:rPr>
                <w:color w:val="FF0000"/>
                <w:sz w:val="20"/>
                <w:szCs w:val="20"/>
              </w:rPr>
            </w:pPr>
          </w:p>
          <w:p w:rsidR="002029CB" w:rsidRPr="002029CB" w:rsidRDefault="002029CB" w:rsidP="002029CB">
            <w:pPr>
              <w:jc w:val="both"/>
              <w:rPr>
                <w:b/>
                <w:sz w:val="20"/>
                <w:szCs w:val="20"/>
              </w:rPr>
            </w:pPr>
            <w:r w:rsidRPr="002029CB">
              <w:rPr>
                <w:b/>
                <w:sz w:val="20"/>
                <w:szCs w:val="20"/>
              </w:rPr>
              <w:t>KD č. 14</w:t>
            </w:r>
          </w:p>
          <w:p w:rsidR="002029CB" w:rsidRDefault="002029CB" w:rsidP="002029CB">
            <w:pPr>
              <w:jc w:val="both"/>
              <w:rPr>
                <w:sz w:val="20"/>
                <w:szCs w:val="20"/>
              </w:rPr>
            </w:pPr>
            <w:r w:rsidRPr="00B12681">
              <w:rPr>
                <w:sz w:val="20"/>
                <w:szCs w:val="20"/>
              </w:rPr>
              <w:t>Byl předložen k</w:t>
            </w:r>
            <w:r w:rsidR="000B5C36">
              <w:rPr>
                <w:sz w:val="20"/>
                <w:szCs w:val="20"/>
              </w:rPr>
              <w:t> </w:t>
            </w:r>
            <w:r w:rsidRPr="00B12681">
              <w:rPr>
                <w:sz w:val="20"/>
                <w:szCs w:val="20"/>
              </w:rPr>
              <w:t xml:space="preserve">odsouhlasení vzorek cihelné dlažby formátu 20x20 cm </w:t>
            </w:r>
            <w:proofErr w:type="spellStart"/>
            <w:r w:rsidRPr="00B12681">
              <w:rPr>
                <w:sz w:val="20"/>
                <w:szCs w:val="20"/>
              </w:rPr>
              <w:t>tl</w:t>
            </w:r>
            <w:proofErr w:type="spellEnd"/>
            <w:r w:rsidRPr="00B12681">
              <w:rPr>
                <w:sz w:val="20"/>
                <w:szCs w:val="20"/>
              </w:rPr>
              <w:t xml:space="preserve">. 3 cm. Vzorek materiálově i vzhledem a barevností odpovídá požadavků SPP. </w:t>
            </w:r>
          </w:p>
          <w:p w:rsidR="002029CB" w:rsidRDefault="002029CB" w:rsidP="002029CB">
            <w:pPr>
              <w:jc w:val="both"/>
              <w:rPr>
                <w:sz w:val="20"/>
                <w:szCs w:val="20"/>
              </w:rPr>
            </w:pPr>
          </w:p>
          <w:p w:rsidR="002029CB" w:rsidRPr="004152F8" w:rsidRDefault="002029CB" w:rsidP="002029CB">
            <w:pPr>
              <w:jc w:val="both"/>
              <w:rPr>
                <w:b/>
                <w:sz w:val="20"/>
                <w:szCs w:val="20"/>
              </w:rPr>
            </w:pPr>
            <w:r w:rsidRPr="004152F8">
              <w:rPr>
                <w:b/>
                <w:sz w:val="20"/>
                <w:szCs w:val="20"/>
              </w:rPr>
              <w:t>KD č. 20</w:t>
            </w:r>
          </w:p>
          <w:p w:rsidR="002029CB" w:rsidRPr="004152F8" w:rsidRDefault="002029CB" w:rsidP="002029CB">
            <w:pPr>
              <w:jc w:val="both"/>
              <w:rPr>
                <w:sz w:val="20"/>
                <w:szCs w:val="20"/>
              </w:rPr>
            </w:pPr>
            <w:r w:rsidRPr="004152F8">
              <w:rPr>
                <w:sz w:val="20"/>
                <w:szCs w:val="20"/>
              </w:rPr>
              <w:t xml:space="preserve">VDS předložené vzorky interiérových dlažeb a obkladů do sociálních zařízení nebyly odsouhlaseny.  Na příštím KD předloží vzorky GP. </w:t>
            </w:r>
          </w:p>
          <w:p w:rsidR="002029CB" w:rsidRPr="004152F8" w:rsidRDefault="002029CB" w:rsidP="002029CB">
            <w:pPr>
              <w:jc w:val="both"/>
              <w:rPr>
                <w:sz w:val="20"/>
                <w:szCs w:val="20"/>
              </w:rPr>
            </w:pPr>
          </w:p>
          <w:p w:rsidR="002029CB" w:rsidRPr="004152F8" w:rsidRDefault="002029CB" w:rsidP="002029CB">
            <w:pPr>
              <w:jc w:val="both"/>
              <w:rPr>
                <w:sz w:val="20"/>
                <w:szCs w:val="20"/>
              </w:rPr>
            </w:pPr>
            <w:r w:rsidRPr="004152F8">
              <w:rPr>
                <w:sz w:val="20"/>
                <w:szCs w:val="20"/>
              </w:rPr>
              <w:t>KD č. 21</w:t>
            </w:r>
          </w:p>
          <w:p w:rsidR="002029CB" w:rsidRPr="004152F8" w:rsidRDefault="002029CB" w:rsidP="002029CB">
            <w:pPr>
              <w:jc w:val="both"/>
              <w:rPr>
                <w:sz w:val="20"/>
                <w:szCs w:val="20"/>
              </w:rPr>
            </w:pPr>
            <w:r w:rsidRPr="004152F8">
              <w:rPr>
                <w:sz w:val="20"/>
                <w:szCs w:val="20"/>
              </w:rPr>
              <w:t>Projektantem byly předány vzorky doporučených dlažeb a obkladů. Katalogy budou stavbou vráceny na příštím KD.</w:t>
            </w:r>
          </w:p>
          <w:p w:rsidR="002029CB" w:rsidRDefault="002029CB" w:rsidP="002029CB">
            <w:pPr>
              <w:jc w:val="both"/>
              <w:rPr>
                <w:color w:val="FF0000"/>
                <w:sz w:val="20"/>
                <w:szCs w:val="20"/>
              </w:rPr>
            </w:pPr>
          </w:p>
          <w:p w:rsidR="002029CB" w:rsidRPr="00F736D0" w:rsidRDefault="002029CB" w:rsidP="002029CB">
            <w:pPr>
              <w:jc w:val="both"/>
              <w:rPr>
                <w:b/>
                <w:sz w:val="20"/>
                <w:szCs w:val="20"/>
              </w:rPr>
            </w:pPr>
            <w:r w:rsidRPr="00F736D0">
              <w:rPr>
                <w:b/>
                <w:sz w:val="20"/>
                <w:szCs w:val="20"/>
              </w:rPr>
              <w:t>KD č. 22</w:t>
            </w:r>
          </w:p>
          <w:p w:rsidR="002029CB" w:rsidRPr="006A5545" w:rsidRDefault="002029CB" w:rsidP="002029CB">
            <w:pPr>
              <w:jc w:val="both"/>
              <w:rPr>
                <w:sz w:val="20"/>
                <w:szCs w:val="20"/>
              </w:rPr>
            </w:pPr>
            <w:r w:rsidRPr="006A5545">
              <w:rPr>
                <w:sz w:val="20"/>
                <w:szCs w:val="20"/>
              </w:rPr>
              <w:t xml:space="preserve">Stavba předložila vzorky dlažeb – dlažba </w:t>
            </w:r>
            <w:proofErr w:type="spellStart"/>
            <w:r w:rsidRPr="006A5545">
              <w:rPr>
                <w:sz w:val="20"/>
                <w:szCs w:val="20"/>
              </w:rPr>
              <w:t>cotto</w:t>
            </w:r>
            <w:proofErr w:type="spellEnd"/>
            <w:r w:rsidRPr="006A5545">
              <w:rPr>
                <w:sz w:val="20"/>
                <w:szCs w:val="20"/>
              </w:rPr>
              <w:t xml:space="preserve"> – </w:t>
            </w:r>
            <w:proofErr w:type="spellStart"/>
            <w:r w:rsidRPr="006A5545">
              <w:rPr>
                <w:sz w:val="20"/>
                <w:szCs w:val="20"/>
              </w:rPr>
              <w:t>Luca</w:t>
            </w:r>
            <w:proofErr w:type="spellEnd"/>
            <w:r w:rsidRPr="006A5545">
              <w:rPr>
                <w:sz w:val="20"/>
                <w:szCs w:val="20"/>
              </w:rPr>
              <w:t xml:space="preserve"> 300x300 mm – vzorek byl GP odsouhlasen.</w:t>
            </w:r>
          </w:p>
          <w:p w:rsidR="00D6711A" w:rsidRPr="006A5545" w:rsidRDefault="002029CB" w:rsidP="002029CB">
            <w:pPr>
              <w:jc w:val="both"/>
              <w:rPr>
                <w:sz w:val="20"/>
                <w:szCs w:val="20"/>
              </w:rPr>
            </w:pPr>
            <w:r w:rsidRPr="006A5545">
              <w:rPr>
                <w:sz w:val="20"/>
                <w:szCs w:val="20"/>
              </w:rPr>
              <w:t>Stavba předložila vzorek obkladu barvy 6107 – vzorek byl GP odsouhlasen.</w:t>
            </w:r>
          </w:p>
          <w:p w:rsidR="002029CB" w:rsidRPr="009A4008" w:rsidRDefault="002029CB" w:rsidP="002029CB">
            <w:pPr>
              <w:jc w:val="both"/>
              <w:rPr>
                <w:sz w:val="20"/>
                <w:szCs w:val="20"/>
              </w:rPr>
            </w:pPr>
          </w:p>
        </w:tc>
        <w:tc>
          <w:tcPr>
            <w:tcW w:w="1134" w:type="dxa"/>
            <w:vAlign w:val="center"/>
          </w:tcPr>
          <w:p w:rsidR="002029CB" w:rsidRPr="004C005A" w:rsidRDefault="002029CB" w:rsidP="002029CB">
            <w:pPr>
              <w:jc w:val="both"/>
              <w:rPr>
                <w:sz w:val="20"/>
                <w:szCs w:val="20"/>
              </w:rPr>
            </w:pPr>
          </w:p>
        </w:tc>
        <w:tc>
          <w:tcPr>
            <w:tcW w:w="1562" w:type="dxa"/>
            <w:vAlign w:val="center"/>
          </w:tcPr>
          <w:p w:rsidR="002029CB" w:rsidRPr="004C005A" w:rsidRDefault="002029CB" w:rsidP="002029CB">
            <w:pPr>
              <w:jc w:val="both"/>
              <w:rPr>
                <w:sz w:val="20"/>
                <w:szCs w:val="20"/>
              </w:rPr>
            </w:pPr>
          </w:p>
        </w:tc>
      </w:tr>
      <w:tr w:rsidR="002029CB" w:rsidRPr="00B84F47" w:rsidTr="00A23D1E">
        <w:trPr>
          <w:trHeight w:val="292"/>
          <w:jc w:val="center"/>
        </w:trPr>
        <w:tc>
          <w:tcPr>
            <w:tcW w:w="846" w:type="dxa"/>
            <w:vAlign w:val="center"/>
          </w:tcPr>
          <w:p w:rsidR="002029CB" w:rsidRPr="00C56BC5" w:rsidRDefault="002029CB" w:rsidP="002029CB">
            <w:pPr>
              <w:jc w:val="both"/>
              <w:rPr>
                <w:sz w:val="20"/>
                <w:szCs w:val="20"/>
              </w:rPr>
            </w:pPr>
            <w:r w:rsidRPr="00C56BC5">
              <w:rPr>
                <w:sz w:val="20"/>
                <w:szCs w:val="20"/>
              </w:rPr>
              <w:lastRenderedPageBreak/>
              <w:t>O1.05</w:t>
            </w:r>
          </w:p>
        </w:tc>
        <w:tc>
          <w:tcPr>
            <w:tcW w:w="6095" w:type="dxa"/>
            <w:vAlign w:val="center"/>
          </w:tcPr>
          <w:p w:rsidR="00F736D0" w:rsidRDefault="00F736D0" w:rsidP="002029CB">
            <w:pPr>
              <w:jc w:val="both"/>
              <w:rPr>
                <w:b/>
                <w:sz w:val="20"/>
                <w:szCs w:val="20"/>
              </w:rPr>
            </w:pPr>
          </w:p>
          <w:p w:rsidR="002029CB" w:rsidRPr="00F736D0" w:rsidRDefault="002029CB" w:rsidP="002029CB">
            <w:pPr>
              <w:jc w:val="both"/>
              <w:rPr>
                <w:b/>
                <w:sz w:val="20"/>
                <w:szCs w:val="20"/>
              </w:rPr>
            </w:pPr>
            <w:r w:rsidRPr="00F736D0">
              <w:rPr>
                <w:b/>
                <w:sz w:val="20"/>
                <w:szCs w:val="20"/>
              </w:rPr>
              <w:t>KD č. 17</w:t>
            </w:r>
          </w:p>
          <w:p w:rsidR="002029CB" w:rsidRPr="00C56BC5" w:rsidRDefault="002029CB" w:rsidP="002029CB">
            <w:pPr>
              <w:jc w:val="both"/>
              <w:rPr>
                <w:sz w:val="20"/>
                <w:szCs w:val="20"/>
              </w:rPr>
            </w:pPr>
            <w:r w:rsidRPr="00C56BC5">
              <w:rPr>
                <w:sz w:val="20"/>
                <w:szCs w:val="20"/>
              </w:rPr>
              <w:t>Ústřední vytápění</w:t>
            </w:r>
          </w:p>
          <w:p w:rsidR="002029CB" w:rsidRPr="00C56BC5" w:rsidRDefault="002029CB" w:rsidP="002029CB">
            <w:pPr>
              <w:jc w:val="both"/>
              <w:rPr>
                <w:sz w:val="20"/>
                <w:szCs w:val="20"/>
              </w:rPr>
            </w:pPr>
            <w:r w:rsidRPr="00C56BC5">
              <w:rPr>
                <w:sz w:val="20"/>
                <w:szCs w:val="20"/>
              </w:rPr>
              <w:t>Před napojením nového rozvodu ÚT je nutné provést propláchnutí a pročištění stávajícího rozvodu, z</w:t>
            </w:r>
            <w:r w:rsidR="000B5C36">
              <w:rPr>
                <w:sz w:val="20"/>
                <w:szCs w:val="20"/>
              </w:rPr>
              <w:t> </w:t>
            </w:r>
            <w:r w:rsidRPr="00C56BC5">
              <w:rPr>
                <w:sz w:val="20"/>
                <w:szCs w:val="20"/>
              </w:rPr>
              <w:t>důvodu odstranění nečistot v</w:t>
            </w:r>
            <w:r w:rsidR="000B5C36">
              <w:rPr>
                <w:sz w:val="20"/>
                <w:szCs w:val="20"/>
              </w:rPr>
              <w:t> </w:t>
            </w:r>
            <w:r w:rsidRPr="00C56BC5">
              <w:rPr>
                <w:sz w:val="20"/>
                <w:szCs w:val="20"/>
              </w:rPr>
              <w:t>systému zanesených při demontáži.</w:t>
            </w:r>
          </w:p>
          <w:p w:rsidR="002029CB" w:rsidRPr="00C56BC5" w:rsidRDefault="002029CB" w:rsidP="002029CB">
            <w:pPr>
              <w:jc w:val="both"/>
              <w:rPr>
                <w:sz w:val="20"/>
                <w:szCs w:val="20"/>
              </w:rPr>
            </w:pPr>
          </w:p>
        </w:tc>
        <w:tc>
          <w:tcPr>
            <w:tcW w:w="1134" w:type="dxa"/>
            <w:vAlign w:val="center"/>
          </w:tcPr>
          <w:p w:rsidR="002029CB" w:rsidRPr="004C005A" w:rsidRDefault="002029CB" w:rsidP="002029CB">
            <w:pPr>
              <w:jc w:val="both"/>
              <w:rPr>
                <w:sz w:val="20"/>
                <w:szCs w:val="20"/>
              </w:rPr>
            </w:pPr>
          </w:p>
        </w:tc>
        <w:tc>
          <w:tcPr>
            <w:tcW w:w="1562" w:type="dxa"/>
            <w:vAlign w:val="center"/>
          </w:tcPr>
          <w:p w:rsidR="002029CB" w:rsidRPr="004C005A" w:rsidRDefault="002029CB" w:rsidP="002029CB">
            <w:pPr>
              <w:jc w:val="both"/>
              <w:rPr>
                <w:sz w:val="20"/>
                <w:szCs w:val="20"/>
              </w:rPr>
            </w:pPr>
            <w:r>
              <w:rPr>
                <w:sz w:val="20"/>
                <w:szCs w:val="20"/>
              </w:rPr>
              <w:t>Úkol trvá</w:t>
            </w:r>
          </w:p>
        </w:tc>
      </w:tr>
      <w:tr w:rsidR="002029CB" w:rsidRPr="00B84F47" w:rsidTr="00A23D1E">
        <w:trPr>
          <w:trHeight w:val="292"/>
          <w:jc w:val="center"/>
        </w:trPr>
        <w:tc>
          <w:tcPr>
            <w:tcW w:w="846" w:type="dxa"/>
            <w:vAlign w:val="center"/>
          </w:tcPr>
          <w:p w:rsidR="002029CB" w:rsidRPr="004152F8" w:rsidRDefault="002029CB" w:rsidP="002029CB">
            <w:pPr>
              <w:jc w:val="both"/>
              <w:rPr>
                <w:sz w:val="20"/>
                <w:szCs w:val="20"/>
              </w:rPr>
            </w:pPr>
            <w:r w:rsidRPr="004152F8">
              <w:rPr>
                <w:sz w:val="20"/>
                <w:szCs w:val="20"/>
              </w:rPr>
              <w:t>O1.08</w:t>
            </w:r>
          </w:p>
        </w:tc>
        <w:tc>
          <w:tcPr>
            <w:tcW w:w="6095" w:type="dxa"/>
            <w:vAlign w:val="center"/>
          </w:tcPr>
          <w:p w:rsidR="002029CB" w:rsidRPr="004152F8" w:rsidRDefault="002029CB" w:rsidP="002029CB">
            <w:pPr>
              <w:jc w:val="both"/>
              <w:rPr>
                <w:sz w:val="20"/>
                <w:szCs w:val="20"/>
              </w:rPr>
            </w:pPr>
          </w:p>
          <w:p w:rsidR="002029CB" w:rsidRPr="00F736D0" w:rsidRDefault="002029CB" w:rsidP="002029CB">
            <w:pPr>
              <w:jc w:val="both"/>
              <w:rPr>
                <w:b/>
                <w:sz w:val="20"/>
                <w:szCs w:val="20"/>
              </w:rPr>
            </w:pPr>
            <w:r w:rsidRPr="00F736D0">
              <w:rPr>
                <w:b/>
                <w:sz w:val="20"/>
                <w:szCs w:val="20"/>
              </w:rPr>
              <w:t>KD č. 21</w:t>
            </w:r>
          </w:p>
          <w:p w:rsidR="002029CB" w:rsidRPr="004152F8" w:rsidRDefault="002029CB" w:rsidP="002029CB">
            <w:pPr>
              <w:jc w:val="both"/>
              <w:rPr>
                <w:sz w:val="20"/>
                <w:szCs w:val="20"/>
              </w:rPr>
            </w:pPr>
            <w:r w:rsidRPr="004152F8">
              <w:rPr>
                <w:sz w:val="20"/>
                <w:szCs w:val="20"/>
              </w:rPr>
              <w:t>Uložení kosterních pozůstatků nalezených v</w:t>
            </w:r>
            <w:r w:rsidR="000B5C36">
              <w:rPr>
                <w:sz w:val="20"/>
                <w:szCs w:val="20"/>
              </w:rPr>
              <w:t> </w:t>
            </w:r>
            <w:r w:rsidRPr="004152F8">
              <w:rPr>
                <w:sz w:val="20"/>
                <w:szCs w:val="20"/>
              </w:rPr>
              <w:t>rajském dvoře – bude vyrobena z</w:t>
            </w:r>
            <w:r w:rsidR="000B5C36">
              <w:rPr>
                <w:sz w:val="20"/>
                <w:szCs w:val="20"/>
              </w:rPr>
              <w:t> </w:t>
            </w:r>
            <w:r w:rsidRPr="004152F8">
              <w:rPr>
                <w:sz w:val="20"/>
                <w:szCs w:val="20"/>
              </w:rPr>
              <w:t>dubového dřeva truhla pro uložení kosterních pozůstatků. Kosterní pozůstatky budou v</w:t>
            </w:r>
            <w:r w:rsidR="000B5C36">
              <w:rPr>
                <w:sz w:val="20"/>
                <w:szCs w:val="20"/>
              </w:rPr>
              <w:t> </w:t>
            </w:r>
            <w:r w:rsidRPr="004152F8">
              <w:rPr>
                <w:sz w:val="20"/>
                <w:szCs w:val="20"/>
              </w:rPr>
              <w:t>truhle stabilizovány zásypem z</w:t>
            </w:r>
            <w:r w:rsidR="000B5C36">
              <w:rPr>
                <w:sz w:val="20"/>
                <w:szCs w:val="20"/>
              </w:rPr>
              <w:t> </w:t>
            </w:r>
            <w:r w:rsidRPr="004152F8">
              <w:rPr>
                <w:sz w:val="20"/>
                <w:szCs w:val="20"/>
              </w:rPr>
              <w:t>písku. Truhla bude označena letopočtem a uložena zpět v</w:t>
            </w:r>
            <w:r w:rsidR="000B5C36">
              <w:rPr>
                <w:sz w:val="20"/>
                <w:szCs w:val="20"/>
              </w:rPr>
              <w:t> </w:t>
            </w:r>
            <w:r w:rsidRPr="004152F8">
              <w:rPr>
                <w:sz w:val="20"/>
                <w:szCs w:val="20"/>
              </w:rPr>
              <w:t>rajském dvoře. Obdobným způsobem budou řešeny i případné další kosterní nálezy.</w:t>
            </w:r>
          </w:p>
          <w:p w:rsidR="002029CB" w:rsidRPr="004152F8" w:rsidRDefault="002029CB" w:rsidP="002029CB">
            <w:pPr>
              <w:jc w:val="both"/>
              <w:rPr>
                <w:sz w:val="20"/>
                <w:szCs w:val="20"/>
              </w:rPr>
            </w:pPr>
          </w:p>
        </w:tc>
        <w:tc>
          <w:tcPr>
            <w:tcW w:w="1134" w:type="dxa"/>
            <w:vAlign w:val="center"/>
          </w:tcPr>
          <w:p w:rsidR="002029CB" w:rsidRPr="004C005A" w:rsidRDefault="002029CB" w:rsidP="002029CB">
            <w:pPr>
              <w:jc w:val="both"/>
              <w:rPr>
                <w:sz w:val="20"/>
                <w:szCs w:val="20"/>
              </w:rPr>
            </w:pPr>
          </w:p>
        </w:tc>
        <w:tc>
          <w:tcPr>
            <w:tcW w:w="1562" w:type="dxa"/>
            <w:vAlign w:val="center"/>
          </w:tcPr>
          <w:p w:rsidR="002029CB" w:rsidRDefault="002029CB" w:rsidP="002029CB">
            <w:pPr>
              <w:jc w:val="both"/>
              <w:rPr>
                <w:sz w:val="20"/>
                <w:szCs w:val="20"/>
              </w:rPr>
            </w:pPr>
          </w:p>
        </w:tc>
      </w:tr>
      <w:tr w:rsidR="002029CB" w:rsidRPr="00B84F47" w:rsidTr="00A23D1E">
        <w:trPr>
          <w:trHeight w:val="292"/>
          <w:jc w:val="center"/>
        </w:trPr>
        <w:tc>
          <w:tcPr>
            <w:tcW w:w="846" w:type="dxa"/>
            <w:vAlign w:val="center"/>
          </w:tcPr>
          <w:p w:rsidR="002029CB" w:rsidRPr="004152F8" w:rsidRDefault="002029CB" w:rsidP="002029CB">
            <w:pPr>
              <w:jc w:val="both"/>
              <w:rPr>
                <w:sz w:val="20"/>
                <w:szCs w:val="20"/>
              </w:rPr>
            </w:pPr>
            <w:r w:rsidRPr="004152F8">
              <w:rPr>
                <w:sz w:val="20"/>
                <w:szCs w:val="20"/>
              </w:rPr>
              <w:t>O1.09</w:t>
            </w:r>
          </w:p>
        </w:tc>
        <w:tc>
          <w:tcPr>
            <w:tcW w:w="6095" w:type="dxa"/>
            <w:vAlign w:val="center"/>
          </w:tcPr>
          <w:p w:rsidR="002029CB" w:rsidRPr="00F736D0" w:rsidRDefault="002029CB" w:rsidP="002029CB">
            <w:pPr>
              <w:jc w:val="both"/>
              <w:rPr>
                <w:b/>
                <w:sz w:val="20"/>
                <w:szCs w:val="20"/>
              </w:rPr>
            </w:pPr>
            <w:r w:rsidRPr="00F736D0">
              <w:rPr>
                <w:b/>
                <w:sz w:val="20"/>
                <w:szCs w:val="20"/>
              </w:rPr>
              <w:t xml:space="preserve">KD č. 21 </w:t>
            </w:r>
          </w:p>
          <w:p w:rsidR="002029CB" w:rsidRPr="004152F8" w:rsidRDefault="002029CB" w:rsidP="002029CB">
            <w:pPr>
              <w:jc w:val="both"/>
              <w:rPr>
                <w:sz w:val="20"/>
                <w:szCs w:val="20"/>
              </w:rPr>
            </w:pPr>
            <w:r w:rsidRPr="004152F8">
              <w:rPr>
                <w:sz w:val="20"/>
                <w:szCs w:val="20"/>
              </w:rPr>
              <w:t>Bude prověřeno napojení kaple PME na silnoproudý elektrický rozvod.</w:t>
            </w:r>
          </w:p>
          <w:p w:rsidR="002029CB" w:rsidRPr="004152F8" w:rsidRDefault="002029CB" w:rsidP="002029CB">
            <w:pPr>
              <w:jc w:val="both"/>
              <w:rPr>
                <w:sz w:val="20"/>
                <w:szCs w:val="20"/>
              </w:rPr>
            </w:pPr>
          </w:p>
        </w:tc>
        <w:tc>
          <w:tcPr>
            <w:tcW w:w="1134" w:type="dxa"/>
            <w:vAlign w:val="center"/>
          </w:tcPr>
          <w:p w:rsidR="002029CB" w:rsidRPr="004C005A" w:rsidRDefault="002029CB" w:rsidP="002029CB">
            <w:pPr>
              <w:jc w:val="both"/>
              <w:rPr>
                <w:sz w:val="20"/>
                <w:szCs w:val="20"/>
              </w:rPr>
            </w:pPr>
          </w:p>
        </w:tc>
        <w:tc>
          <w:tcPr>
            <w:tcW w:w="1562" w:type="dxa"/>
            <w:vAlign w:val="center"/>
          </w:tcPr>
          <w:p w:rsidR="002029CB" w:rsidRDefault="002029CB" w:rsidP="002029CB">
            <w:pPr>
              <w:jc w:val="both"/>
              <w:rPr>
                <w:sz w:val="20"/>
                <w:szCs w:val="20"/>
              </w:rPr>
            </w:pPr>
          </w:p>
        </w:tc>
      </w:tr>
      <w:tr w:rsidR="00670498" w:rsidRPr="00B84F47" w:rsidTr="00A23D1E">
        <w:trPr>
          <w:trHeight w:val="292"/>
          <w:jc w:val="center"/>
        </w:trPr>
        <w:tc>
          <w:tcPr>
            <w:tcW w:w="846" w:type="dxa"/>
            <w:vAlign w:val="center"/>
          </w:tcPr>
          <w:p w:rsidR="00C273B3" w:rsidRPr="00D377C7" w:rsidRDefault="00C273B3" w:rsidP="002029CB">
            <w:pPr>
              <w:jc w:val="both"/>
              <w:rPr>
                <w:sz w:val="20"/>
                <w:szCs w:val="20"/>
              </w:rPr>
            </w:pPr>
          </w:p>
          <w:p w:rsidR="00670498" w:rsidRPr="00D377C7" w:rsidRDefault="00670498" w:rsidP="002029CB">
            <w:pPr>
              <w:jc w:val="both"/>
              <w:rPr>
                <w:sz w:val="20"/>
                <w:szCs w:val="20"/>
              </w:rPr>
            </w:pPr>
            <w:r w:rsidRPr="00D377C7">
              <w:rPr>
                <w:sz w:val="20"/>
                <w:szCs w:val="20"/>
              </w:rPr>
              <w:t>O1.12</w:t>
            </w:r>
          </w:p>
        </w:tc>
        <w:tc>
          <w:tcPr>
            <w:tcW w:w="6095" w:type="dxa"/>
            <w:vAlign w:val="center"/>
          </w:tcPr>
          <w:p w:rsidR="00C273B3" w:rsidRPr="00D377C7" w:rsidRDefault="00C273B3" w:rsidP="002029CB">
            <w:pPr>
              <w:jc w:val="both"/>
              <w:rPr>
                <w:sz w:val="20"/>
                <w:szCs w:val="20"/>
              </w:rPr>
            </w:pPr>
          </w:p>
          <w:p w:rsidR="00670498" w:rsidRPr="00F736D0" w:rsidRDefault="00670498" w:rsidP="002029CB">
            <w:pPr>
              <w:jc w:val="both"/>
              <w:rPr>
                <w:b/>
                <w:sz w:val="20"/>
                <w:szCs w:val="20"/>
              </w:rPr>
            </w:pPr>
            <w:r w:rsidRPr="00F736D0">
              <w:rPr>
                <w:b/>
                <w:sz w:val="20"/>
                <w:szCs w:val="20"/>
              </w:rPr>
              <w:t>KD č.</w:t>
            </w:r>
            <w:r w:rsidR="00F736D0">
              <w:rPr>
                <w:b/>
                <w:sz w:val="20"/>
                <w:szCs w:val="20"/>
              </w:rPr>
              <w:t xml:space="preserve"> </w:t>
            </w:r>
            <w:r w:rsidRPr="00F736D0">
              <w:rPr>
                <w:b/>
                <w:sz w:val="20"/>
                <w:szCs w:val="20"/>
              </w:rPr>
              <w:t>24</w:t>
            </w:r>
          </w:p>
          <w:p w:rsidR="00670498" w:rsidRPr="00D377C7" w:rsidRDefault="00670498" w:rsidP="002029CB">
            <w:pPr>
              <w:jc w:val="both"/>
              <w:rPr>
                <w:sz w:val="20"/>
                <w:szCs w:val="20"/>
              </w:rPr>
            </w:pPr>
            <w:r w:rsidRPr="00D377C7">
              <w:rPr>
                <w:sz w:val="20"/>
                <w:szCs w:val="20"/>
              </w:rPr>
              <w:t>Dodavatel stavby vznesl dotaz na způsob ovládání splach</w:t>
            </w:r>
            <w:r w:rsidR="00C273B3" w:rsidRPr="00D377C7">
              <w:rPr>
                <w:sz w:val="20"/>
                <w:szCs w:val="20"/>
              </w:rPr>
              <w:t>ování pisoárů. Projektant upřednostň</w:t>
            </w:r>
            <w:r w:rsidRPr="00D377C7">
              <w:rPr>
                <w:sz w:val="20"/>
                <w:szCs w:val="20"/>
              </w:rPr>
              <w:t>uje užití čidla.</w:t>
            </w:r>
            <w:r w:rsidR="00A23D1E" w:rsidRPr="00D377C7">
              <w:rPr>
                <w:sz w:val="20"/>
                <w:szCs w:val="20"/>
              </w:rPr>
              <w:t xml:space="preserve"> Byl vybrán typ pisoáru – Golem.</w:t>
            </w:r>
          </w:p>
        </w:tc>
        <w:tc>
          <w:tcPr>
            <w:tcW w:w="1134" w:type="dxa"/>
            <w:vAlign w:val="center"/>
          </w:tcPr>
          <w:p w:rsidR="00670498" w:rsidRPr="004C005A" w:rsidRDefault="00670498" w:rsidP="002029CB">
            <w:pPr>
              <w:jc w:val="both"/>
              <w:rPr>
                <w:sz w:val="20"/>
                <w:szCs w:val="20"/>
              </w:rPr>
            </w:pPr>
          </w:p>
        </w:tc>
        <w:tc>
          <w:tcPr>
            <w:tcW w:w="1562" w:type="dxa"/>
            <w:vAlign w:val="center"/>
          </w:tcPr>
          <w:p w:rsidR="00670498" w:rsidRDefault="00670498" w:rsidP="002029CB">
            <w:pPr>
              <w:jc w:val="both"/>
              <w:rPr>
                <w:sz w:val="20"/>
                <w:szCs w:val="20"/>
              </w:rPr>
            </w:pPr>
          </w:p>
        </w:tc>
      </w:tr>
      <w:tr w:rsidR="00A23D1E" w:rsidRPr="00B84F47" w:rsidTr="00A23D1E">
        <w:trPr>
          <w:trHeight w:val="292"/>
          <w:jc w:val="center"/>
        </w:trPr>
        <w:tc>
          <w:tcPr>
            <w:tcW w:w="846" w:type="dxa"/>
            <w:vAlign w:val="center"/>
          </w:tcPr>
          <w:p w:rsidR="00A23D1E" w:rsidRPr="00D377C7" w:rsidRDefault="00A23D1E" w:rsidP="002029CB">
            <w:pPr>
              <w:jc w:val="both"/>
              <w:rPr>
                <w:sz w:val="20"/>
                <w:szCs w:val="20"/>
              </w:rPr>
            </w:pPr>
            <w:r w:rsidRPr="00D377C7">
              <w:rPr>
                <w:sz w:val="20"/>
                <w:szCs w:val="20"/>
              </w:rPr>
              <w:t>O.13</w:t>
            </w:r>
          </w:p>
          <w:p w:rsidR="00A23D1E" w:rsidRPr="00D377C7" w:rsidRDefault="00A23D1E" w:rsidP="002029CB">
            <w:pPr>
              <w:jc w:val="both"/>
              <w:rPr>
                <w:sz w:val="20"/>
                <w:szCs w:val="20"/>
              </w:rPr>
            </w:pPr>
          </w:p>
        </w:tc>
        <w:tc>
          <w:tcPr>
            <w:tcW w:w="6095" w:type="dxa"/>
            <w:vAlign w:val="center"/>
          </w:tcPr>
          <w:p w:rsidR="00C273B3" w:rsidRPr="00D377C7" w:rsidRDefault="00C273B3" w:rsidP="002029CB">
            <w:pPr>
              <w:jc w:val="both"/>
              <w:rPr>
                <w:sz w:val="20"/>
                <w:szCs w:val="20"/>
              </w:rPr>
            </w:pPr>
          </w:p>
          <w:p w:rsidR="00A23D1E" w:rsidRPr="00F736D0" w:rsidRDefault="00A23D1E" w:rsidP="002029CB">
            <w:pPr>
              <w:jc w:val="both"/>
              <w:rPr>
                <w:b/>
                <w:sz w:val="20"/>
                <w:szCs w:val="20"/>
              </w:rPr>
            </w:pPr>
            <w:r w:rsidRPr="00F736D0">
              <w:rPr>
                <w:b/>
                <w:sz w:val="20"/>
                <w:szCs w:val="20"/>
              </w:rPr>
              <w:t>KD</w:t>
            </w:r>
            <w:r w:rsidR="00F736D0" w:rsidRPr="00F736D0">
              <w:rPr>
                <w:b/>
                <w:sz w:val="20"/>
                <w:szCs w:val="20"/>
              </w:rPr>
              <w:t xml:space="preserve"> č.</w:t>
            </w:r>
            <w:r w:rsidRPr="00F736D0">
              <w:rPr>
                <w:b/>
                <w:sz w:val="20"/>
                <w:szCs w:val="20"/>
              </w:rPr>
              <w:t xml:space="preserve"> 24 </w:t>
            </w:r>
          </w:p>
          <w:p w:rsidR="00A23D1E" w:rsidRPr="00D377C7" w:rsidRDefault="00A23D1E" w:rsidP="002029CB">
            <w:pPr>
              <w:jc w:val="both"/>
              <w:rPr>
                <w:sz w:val="20"/>
                <w:szCs w:val="20"/>
              </w:rPr>
            </w:pPr>
            <w:r w:rsidRPr="00D377C7">
              <w:rPr>
                <w:sz w:val="20"/>
                <w:szCs w:val="20"/>
              </w:rPr>
              <w:t>Dodavatel stavby přeložil vzorky koncových prvků EI. Jedná se prvky užité v</w:t>
            </w:r>
            <w:r w:rsidR="000B5C36">
              <w:rPr>
                <w:sz w:val="20"/>
                <w:szCs w:val="20"/>
              </w:rPr>
              <w:t> </w:t>
            </w:r>
            <w:r w:rsidRPr="00D377C7">
              <w:rPr>
                <w:sz w:val="20"/>
                <w:szCs w:val="20"/>
              </w:rPr>
              <w:t>expozičních prostorách</w:t>
            </w:r>
            <w:r w:rsidR="00C273B3" w:rsidRPr="00D377C7">
              <w:rPr>
                <w:sz w:val="20"/>
                <w:szCs w:val="20"/>
              </w:rPr>
              <w:t>, byl vybrán</w:t>
            </w:r>
            <w:r w:rsidRPr="00D377C7">
              <w:rPr>
                <w:sz w:val="20"/>
                <w:szCs w:val="20"/>
              </w:rPr>
              <w:t xml:space="preserve"> typ BERKER keramika </w:t>
            </w:r>
            <w:r w:rsidR="008014CA" w:rsidRPr="00D377C7">
              <w:rPr>
                <w:sz w:val="20"/>
                <w:szCs w:val="20"/>
              </w:rPr>
              <w:t>–</w:t>
            </w:r>
            <w:r w:rsidRPr="00D377C7">
              <w:rPr>
                <w:sz w:val="20"/>
                <w:szCs w:val="20"/>
              </w:rPr>
              <w:t>porcelán série 1930.</w:t>
            </w:r>
          </w:p>
          <w:p w:rsidR="00A23D1E" w:rsidRPr="00D377C7" w:rsidRDefault="00A23D1E" w:rsidP="002029CB">
            <w:pPr>
              <w:jc w:val="both"/>
              <w:rPr>
                <w:sz w:val="20"/>
                <w:szCs w:val="20"/>
              </w:rPr>
            </w:pPr>
          </w:p>
          <w:p w:rsidR="00A23D1E" w:rsidRPr="00D377C7" w:rsidRDefault="00A23D1E" w:rsidP="002029CB">
            <w:pPr>
              <w:jc w:val="both"/>
              <w:rPr>
                <w:sz w:val="20"/>
                <w:szCs w:val="20"/>
              </w:rPr>
            </w:pPr>
            <w:r w:rsidRPr="00D377C7">
              <w:rPr>
                <w:sz w:val="20"/>
                <w:szCs w:val="20"/>
              </w:rPr>
              <w:t>Ve sklepích budou použity keramické černé série 1930 vypínače umístěné na povrchu.</w:t>
            </w:r>
          </w:p>
          <w:p w:rsidR="00A23D1E" w:rsidRPr="00D377C7" w:rsidRDefault="00A23D1E" w:rsidP="002029CB">
            <w:pPr>
              <w:jc w:val="both"/>
              <w:rPr>
                <w:sz w:val="20"/>
                <w:szCs w:val="20"/>
              </w:rPr>
            </w:pPr>
          </w:p>
          <w:p w:rsidR="00A23D1E" w:rsidRPr="00D377C7" w:rsidRDefault="00A23D1E" w:rsidP="002029CB">
            <w:pPr>
              <w:jc w:val="both"/>
              <w:rPr>
                <w:sz w:val="20"/>
                <w:szCs w:val="20"/>
              </w:rPr>
            </w:pPr>
            <w:r w:rsidRPr="00D377C7">
              <w:rPr>
                <w:sz w:val="20"/>
                <w:szCs w:val="20"/>
              </w:rPr>
              <w:t xml:space="preserve">Byl předložen typ podlahových zásuvek pro školu do místností 2.22, 2.06, 2.03, 2.12, 2.02 </w:t>
            </w:r>
            <w:r w:rsidR="000D1795" w:rsidRPr="00D377C7">
              <w:rPr>
                <w:sz w:val="20"/>
                <w:szCs w:val="20"/>
              </w:rPr>
              <w:t>–</w:t>
            </w:r>
            <w:r w:rsidRPr="00D377C7">
              <w:rPr>
                <w:sz w:val="20"/>
                <w:szCs w:val="20"/>
              </w:rPr>
              <w:t xml:space="preserve"> </w:t>
            </w:r>
            <w:r w:rsidR="000D1795" w:rsidRPr="00D377C7">
              <w:rPr>
                <w:sz w:val="20"/>
                <w:szCs w:val="20"/>
              </w:rPr>
              <w:t>jedná se výrobek firmy KOPOS a typ KOPOBOX 57.</w:t>
            </w:r>
          </w:p>
          <w:p w:rsidR="000D1795" w:rsidRPr="00D377C7" w:rsidRDefault="000D1795" w:rsidP="002029CB">
            <w:pPr>
              <w:jc w:val="both"/>
              <w:rPr>
                <w:sz w:val="20"/>
                <w:szCs w:val="20"/>
              </w:rPr>
            </w:pPr>
          </w:p>
          <w:p w:rsidR="000D1795" w:rsidRPr="00D377C7" w:rsidRDefault="00C273B3" w:rsidP="002029CB">
            <w:pPr>
              <w:jc w:val="both"/>
              <w:rPr>
                <w:sz w:val="20"/>
                <w:szCs w:val="20"/>
              </w:rPr>
            </w:pPr>
            <w:r w:rsidRPr="00D377C7">
              <w:rPr>
                <w:sz w:val="20"/>
                <w:szCs w:val="20"/>
              </w:rPr>
              <w:t>Do prostor ambitu budou jako podlahové zásuvky užity zásuvky nerezové</w:t>
            </w:r>
            <w:r w:rsidR="000D1795" w:rsidRPr="00D377C7">
              <w:rPr>
                <w:sz w:val="20"/>
                <w:szCs w:val="20"/>
              </w:rPr>
              <w:t xml:space="preserve"> typu </w:t>
            </w:r>
            <w:proofErr w:type="spellStart"/>
            <w:r w:rsidR="000D1795" w:rsidRPr="00D377C7">
              <w:rPr>
                <w:sz w:val="20"/>
                <w:szCs w:val="20"/>
              </w:rPr>
              <w:t>legrang</w:t>
            </w:r>
            <w:proofErr w:type="spellEnd"/>
            <w:r w:rsidR="000D1795" w:rsidRPr="00D377C7">
              <w:rPr>
                <w:sz w:val="20"/>
                <w:szCs w:val="20"/>
              </w:rPr>
              <w:t xml:space="preserve"> 0540 21 – jedná se o místnosti 1.02, 1.03, a kaple Sv. Wolfganga.</w:t>
            </w:r>
          </w:p>
          <w:p w:rsidR="000D1795" w:rsidRPr="00D377C7" w:rsidRDefault="000D1795" w:rsidP="002029CB">
            <w:pPr>
              <w:jc w:val="both"/>
              <w:rPr>
                <w:sz w:val="20"/>
                <w:szCs w:val="20"/>
              </w:rPr>
            </w:pPr>
          </w:p>
          <w:p w:rsidR="000D1795" w:rsidRPr="00D377C7" w:rsidRDefault="00C273B3" w:rsidP="002029CB">
            <w:pPr>
              <w:jc w:val="both"/>
              <w:rPr>
                <w:sz w:val="20"/>
                <w:szCs w:val="20"/>
              </w:rPr>
            </w:pPr>
            <w:r w:rsidRPr="00D377C7">
              <w:rPr>
                <w:sz w:val="20"/>
                <w:szCs w:val="20"/>
              </w:rPr>
              <w:t>Dále byl předložen v</w:t>
            </w:r>
            <w:r w:rsidR="000D1795" w:rsidRPr="00D377C7">
              <w:rPr>
                <w:sz w:val="20"/>
                <w:szCs w:val="20"/>
              </w:rPr>
              <w:t xml:space="preserve">zorek energetického sloupu </w:t>
            </w:r>
            <w:r w:rsidRPr="00D377C7">
              <w:rPr>
                <w:sz w:val="20"/>
                <w:szCs w:val="20"/>
              </w:rPr>
              <w:t>do zahrad – jedná o typ BURGHART</w:t>
            </w:r>
            <w:r w:rsidR="000D1795" w:rsidRPr="00D377C7">
              <w:rPr>
                <w:sz w:val="20"/>
                <w:szCs w:val="20"/>
              </w:rPr>
              <w:t>.</w:t>
            </w:r>
          </w:p>
          <w:p w:rsidR="000D1795" w:rsidRPr="00D377C7" w:rsidRDefault="000D1795" w:rsidP="002029CB">
            <w:pPr>
              <w:jc w:val="both"/>
              <w:rPr>
                <w:sz w:val="20"/>
                <w:szCs w:val="20"/>
              </w:rPr>
            </w:pPr>
          </w:p>
          <w:p w:rsidR="000D1795" w:rsidRPr="00D377C7" w:rsidRDefault="000D1795" w:rsidP="002029CB">
            <w:pPr>
              <w:jc w:val="both"/>
              <w:rPr>
                <w:sz w:val="20"/>
                <w:szCs w:val="20"/>
              </w:rPr>
            </w:pPr>
            <w:r w:rsidRPr="00D377C7">
              <w:rPr>
                <w:sz w:val="20"/>
                <w:szCs w:val="20"/>
              </w:rPr>
              <w:t>Bylo dohodnuto přemístění ro</w:t>
            </w:r>
            <w:r w:rsidR="00C273B3" w:rsidRPr="00D377C7">
              <w:rPr>
                <w:sz w:val="20"/>
                <w:szCs w:val="20"/>
              </w:rPr>
              <w:t>z</w:t>
            </w:r>
            <w:r w:rsidRPr="00D377C7">
              <w:rPr>
                <w:sz w:val="20"/>
                <w:szCs w:val="20"/>
              </w:rPr>
              <w:t>vaděče R1</w:t>
            </w:r>
            <w:r w:rsidR="00C273B3" w:rsidRPr="00D377C7">
              <w:rPr>
                <w:sz w:val="20"/>
                <w:szCs w:val="20"/>
              </w:rPr>
              <w:t>PP – rozvaděč bude umístěn v (v</w:t>
            </w:r>
            <w:r w:rsidRPr="00D377C7">
              <w:rPr>
                <w:sz w:val="20"/>
                <w:szCs w:val="20"/>
              </w:rPr>
              <w:t>pravo za vstupe</w:t>
            </w:r>
            <w:r w:rsidR="00C273B3" w:rsidRPr="00D377C7">
              <w:rPr>
                <w:sz w:val="20"/>
                <w:szCs w:val="20"/>
              </w:rPr>
              <w:t>m</w:t>
            </w:r>
            <w:r w:rsidRPr="00D377C7">
              <w:rPr>
                <w:sz w:val="20"/>
                <w:szCs w:val="20"/>
              </w:rPr>
              <w:t>) rozvaděč bude předsazen před zeď.</w:t>
            </w:r>
          </w:p>
          <w:p w:rsidR="000D1795" w:rsidRPr="00D377C7" w:rsidRDefault="000D1795" w:rsidP="002029CB">
            <w:pPr>
              <w:jc w:val="both"/>
              <w:rPr>
                <w:sz w:val="20"/>
                <w:szCs w:val="20"/>
              </w:rPr>
            </w:pPr>
          </w:p>
        </w:tc>
        <w:tc>
          <w:tcPr>
            <w:tcW w:w="1134" w:type="dxa"/>
            <w:vAlign w:val="center"/>
          </w:tcPr>
          <w:p w:rsidR="00A23D1E" w:rsidRPr="004C005A" w:rsidRDefault="00A23D1E" w:rsidP="002029CB">
            <w:pPr>
              <w:jc w:val="both"/>
              <w:rPr>
                <w:sz w:val="20"/>
                <w:szCs w:val="20"/>
              </w:rPr>
            </w:pPr>
          </w:p>
        </w:tc>
        <w:tc>
          <w:tcPr>
            <w:tcW w:w="1562" w:type="dxa"/>
            <w:vAlign w:val="center"/>
          </w:tcPr>
          <w:p w:rsidR="00A23D1E" w:rsidRDefault="00A23D1E" w:rsidP="002029CB">
            <w:pPr>
              <w:jc w:val="both"/>
              <w:rPr>
                <w:sz w:val="20"/>
                <w:szCs w:val="20"/>
              </w:rPr>
            </w:pPr>
          </w:p>
        </w:tc>
      </w:tr>
      <w:tr w:rsidR="008014CA" w:rsidRPr="00B84F47" w:rsidTr="00A23D1E">
        <w:trPr>
          <w:trHeight w:val="292"/>
          <w:jc w:val="center"/>
        </w:trPr>
        <w:tc>
          <w:tcPr>
            <w:tcW w:w="846" w:type="dxa"/>
            <w:vAlign w:val="center"/>
          </w:tcPr>
          <w:p w:rsidR="008014CA" w:rsidRPr="00F736D0" w:rsidRDefault="008014CA" w:rsidP="002029CB">
            <w:pPr>
              <w:jc w:val="both"/>
              <w:rPr>
                <w:sz w:val="20"/>
                <w:szCs w:val="20"/>
              </w:rPr>
            </w:pPr>
            <w:r w:rsidRPr="00F736D0">
              <w:rPr>
                <w:sz w:val="20"/>
                <w:szCs w:val="20"/>
              </w:rPr>
              <w:lastRenderedPageBreak/>
              <w:t>O.14</w:t>
            </w:r>
          </w:p>
        </w:tc>
        <w:tc>
          <w:tcPr>
            <w:tcW w:w="6095" w:type="dxa"/>
            <w:vAlign w:val="center"/>
          </w:tcPr>
          <w:p w:rsidR="00504E74" w:rsidRPr="00F736D0" w:rsidRDefault="00504E74" w:rsidP="002029CB">
            <w:pPr>
              <w:jc w:val="both"/>
              <w:rPr>
                <w:sz w:val="20"/>
                <w:szCs w:val="20"/>
              </w:rPr>
            </w:pPr>
          </w:p>
          <w:p w:rsidR="008014CA" w:rsidRPr="00F736D0" w:rsidRDefault="008014CA" w:rsidP="002029CB">
            <w:pPr>
              <w:jc w:val="both"/>
              <w:rPr>
                <w:b/>
                <w:sz w:val="20"/>
                <w:szCs w:val="20"/>
              </w:rPr>
            </w:pPr>
            <w:r w:rsidRPr="00F736D0">
              <w:rPr>
                <w:b/>
                <w:sz w:val="20"/>
                <w:szCs w:val="20"/>
              </w:rPr>
              <w:t>KD č.</w:t>
            </w:r>
            <w:r w:rsidR="00F736D0" w:rsidRPr="00F736D0">
              <w:rPr>
                <w:b/>
                <w:sz w:val="20"/>
                <w:szCs w:val="20"/>
              </w:rPr>
              <w:t xml:space="preserve"> </w:t>
            </w:r>
            <w:r w:rsidRPr="00F736D0">
              <w:rPr>
                <w:b/>
                <w:sz w:val="20"/>
                <w:szCs w:val="20"/>
              </w:rPr>
              <w:t>25</w:t>
            </w:r>
          </w:p>
          <w:p w:rsidR="008014CA" w:rsidRPr="00F736D0" w:rsidRDefault="008014CA" w:rsidP="002029CB">
            <w:pPr>
              <w:jc w:val="both"/>
              <w:rPr>
                <w:sz w:val="20"/>
                <w:szCs w:val="20"/>
              </w:rPr>
            </w:pPr>
            <w:r w:rsidRPr="00F736D0">
              <w:rPr>
                <w:sz w:val="20"/>
                <w:szCs w:val="20"/>
              </w:rPr>
              <w:t>Zajištění obrazů v</w:t>
            </w:r>
            <w:r w:rsidR="000B5C36">
              <w:rPr>
                <w:sz w:val="20"/>
                <w:szCs w:val="20"/>
              </w:rPr>
              <w:t> </w:t>
            </w:r>
            <w:r w:rsidRPr="00F736D0">
              <w:rPr>
                <w:sz w:val="20"/>
                <w:szCs w:val="20"/>
              </w:rPr>
              <w:t>knížecí lóži na kruch</w:t>
            </w:r>
            <w:r w:rsidR="00D377C7" w:rsidRPr="00F736D0">
              <w:rPr>
                <w:sz w:val="20"/>
                <w:szCs w:val="20"/>
              </w:rPr>
              <w:t xml:space="preserve">tě bude provedeno prozatímním </w:t>
            </w:r>
            <w:r w:rsidR="00841B0A" w:rsidRPr="00F736D0">
              <w:rPr>
                <w:sz w:val="20"/>
                <w:szCs w:val="20"/>
              </w:rPr>
              <w:t>syst</w:t>
            </w:r>
            <w:r w:rsidRPr="00F736D0">
              <w:rPr>
                <w:sz w:val="20"/>
                <w:szCs w:val="20"/>
              </w:rPr>
              <w:t xml:space="preserve">émem EZS. </w:t>
            </w:r>
            <w:r w:rsidR="00B60025" w:rsidRPr="00F736D0">
              <w:rPr>
                <w:sz w:val="20"/>
                <w:szCs w:val="20"/>
              </w:rPr>
              <w:t xml:space="preserve"> Náklady na instalaci jdou přímo za investorem – garantem je odbor správy majetku.</w:t>
            </w:r>
          </w:p>
          <w:p w:rsidR="00504E74" w:rsidRPr="00F736D0" w:rsidRDefault="00504E74" w:rsidP="002029CB">
            <w:pPr>
              <w:jc w:val="both"/>
              <w:rPr>
                <w:sz w:val="20"/>
                <w:szCs w:val="20"/>
              </w:rPr>
            </w:pPr>
          </w:p>
        </w:tc>
        <w:tc>
          <w:tcPr>
            <w:tcW w:w="1134" w:type="dxa"/>
            <w:vAlign w:val="center"/>
          </w:tcPr>
          <w:p w:rsidR="008014CA" w:rsidRPr="004C005A" w:rsidRDefault="008014CA" w:rsidP="002029CB">
            <w:pPr>
              <w:jc w:val="both"/>
              <w:rPr>
                <w:sz w:val="20"/>
                <w:szCs w:val="20"/>
              </w:rPr>
            </w:pPr>
          </w:p>
        </w:tc>
        <w:tc>
          <w:tcPr>
            <w:tcW w:w="1562" w:type="dxa"/>
            <w:vAlign w:val="center"/>
          </w:tcPr>
          <w:p w:rsidR="008014CA" w:rsidRDefault="008014CA" w:rsidP="002029CB">
            <w:pPr>
              <w:jc w:val="both"/>
              <w:rPr>
                <w:sz w:val="20"/>
                <w:szCs w:val="20"/>
              </w:rPr>
            </w:pPr>
          </w:p>
        </w:tc>
      </w:tr>
      <w:tr w:rsidR="00504E74" w:rsidRPr="00B84F47" w:rsidTr="00A23D1E">
        <w:trPr>
          <w:trHeight w:val="292"/>
          <w:jc w:val="center"/>
        </w:trPr>
        <w:tc>
          <w:tcPr>
            <w:tcW w:w="846" w:type="dxa"/>
            <w:vAlign w:val="center"/>
          </w:tcPr>
          <w:p w:rsidR="00504E74" w:rsidRPr="00FA63A6" w:rsidRDefault="00504E74" w:rsidP="002029CB">
            <w:pPr>
              <w:jc w:val="both"/>
              <w:rPr>
                <w:sz w:val="20"/>
                <w:szCs w:val="20"/>
              </w:rPr>
            </w:pPr>
            <w:r w:rsidRPr="00FA63A6">
              <w:rPr>
                <w:sz w:val="20"/>
                <w:szCs w:val="20"/>
              </w:rPr>
              <w:t>O.15</w:t>
            </w:r>
          </w:p>
        </w:tc>
        <w:tc>
          <w:tcPr>
            <w:tcW w:w="6095" w:type="dxa"/>
            <w:vAlign w:val="center"/>
          </w:tcPr>
          <w:p w:rsidR="00504E74" w:rsidRPr="00FA63A6" w:rsidRDefault="00504E74" w:rsidP="002029CB">
            <w:pPr>
              <w:jc w:val="both"/>
              <w:rPr>
                <w:sz w:val="20"/>
                <w:szCs w:val="20"/>
              </w:rPr>
            </w:pPr>
          </w:p>
          <w:p w:rsidR="00504E74" w:rsidRPr="00FA63A6" w:rsidRDefault="00504E74" w:rsidP="002029CB">
            <w:pPr>
              <w:jc w:val="both"/>
              <w:rPr>
                <w:b/>
                <w:sz w:val="20"/>
                <w:szCs w:val="20"/>
              </w:rPr>
            </w:pPr>
            <w:r w:rsidRPr="00FA63A6">
              <w:rPr>
                <w:b/>
                <w:sz w:val="20"/>
                <w:szCs w:val="20"/>
              </w:rPr>
              <w:t>KD č. 26</w:t>
            </w:r>
          </w:p>
          <w:p w:rsidR="00504E74" w:rsidRPr="00FA63A6" w:rsidRDefault="00504E74" w:rsidP="00D9637F">
            <w:pPr>
              <w:jc w:val="both"/>
              <w:rPr>
                <w:sz w:val="20"/>
                <w:szCs w:val="20"/>
              </w:rPr>
            </w:pPr>
            <w:r w:rsidRPr="00FA63A6">
              <w:rPr>
                <w:sz w:val="20"/>
                <w:szCs w:val="20"/>
              </w:rPr>
              <w:t xml:space="preserve">Byl předložen a schválen vzorek venkovního </w:t>
            </w:r>
            <w:r w:rsidR="00F736D0" w:rsidRPr="00FA63A6">
              <w:rPr>
                <w:sz w:val="20"/>
                <w:szCs w:val="20"/>
              </w:rPr>
              <w:t>vrátníku umístěného před vstupem</w:t>
            </w:r>
            <w:r w:rsidRPr="00FA63A6">
              <w:rPr>
                <w:sz w:val="20"/>
                <w:szCs w:val="20"/>
              </w:rPr>
              <w:t xml:space="preserve"> do chodby M1 – místnost č.</w:t>
            </w:r>
            <w:r w:rsidR="00F736D0" w:rsidRPr="00FA63A6">
              <w:rPr>
                <w:sz w:val="20"/>
                <w:szCs w:val="20"/>
              </w:rPr>
              <w:t xml:space="preserve"> </w:t>
            </w:r>
            <w:r w:rsidRPr="00FA63A6">
              <w:rPr>
                <w:sz w:val="20"/>
                <w:szCs w:val="20"/>
              </w:rPr>
              <w:t>2.</w:t>
            </w:r>
            <w:r w:rsidR="00F736D0" w:rsidRPr="00FA63A6">
              <w:rPr>
                <w:sz w:val="20"/>
                <w:szCs w:val="20"/>
              </w:rPr>
              <w:t xml:space="preserve"> </w:t>
            </w:r>
            <w:r w:rsidRPr="00FA63A6">
              <w:rPr>
                <w:sz w:val="20"/>
                <w:szCs w:val="20"/>
              </w:rPr>
              <w:t xml:space="preserve">01. Jedná se o typ – třítlačítkový </w:t>
            </w:r>
            <w:proofErr w:type="spellStart"/>
            <w:r w:rsidRPr="00FA63A6">
              <w:rPr>
                <w:sz w:val="20"/>
                <w:szCs w:val="20"/>
              </w:rPr>
              <w:t>audiovrátník</w:t>
            </w:r>
            <w:proofErr w:type="spellEnd"/>
            <w:r w:rsidRPr="00FA63A6">
              <w:rPr>
                <w:sz w:val="20"/>
                <w:szCs w:val="20"/>
              </w:rPr>
              <w:t xml:space="preserve"> – </w:t>
            </w:r>
            <w:proofErr w:type="spellStart"/>
            <w:r w:rsidRPr="00FA63A6">
              <w:rPr>
                <w:sz w:val="20"/>
                <w:szCs w:val="20"/>
              </w:rPr>
              <w:t>Helios</w:t>
            </w:r>
            <w:proofErr w:type="spellEnd"/>
            <w:r w:rsidRPr="00FA63A6">
              <w:rPr>
                <w:sz w:val="20"/>
                <w:szCs w:val="20"/>
              </w:rPr>
              <w:t xml:space="preserve"> </w:t>
            </w:r>
            <w:proofErr w:type="spellStart"/>
            <w:r w:rsidRPr="00FA63A6">
              <w:rPr>
                <w:sz w:val="20"/>
                <w:szCs w:val="20"/>
              </w:rPr>
              <w:t>valio</w:t>
            </w:r>
            <w:proofErr w:type="spellEnd"/>
            <w:r w:rsidRPr="00FA63A6">
              <w:rPr>
                <w:sz w:val="20"/>
                <w:szCs w:val="20"/>
              </w:rPr>
              <w:t>.</w:t>
            </w:r>
          </w:p>
        </w:tc>
        <w:tc>
          <w:tcPr>
            <w:tcW w:w="1134" w:type="dxa"/>
            <w:vAlign w:val="center"/>
          </w:tcPr>
          <w:p w:rsidR="00504E74" w:rsidRPr="004C005A" w:rsidRDefault="00504E74" w:rsidP="002029CB">
            <w:pPr>
              <w:jc w:val="both"/>
              <w:rPr>
                <w:sz w:val="20"/>
                <w:szCs w:val="20"/>
              </w:rPr>
            </w:pPr>
          </w:p>
        </w:tc>
        <w:tc>
          <w:tcPr>
            <w:tcW w:w="1562" w:type="dxa"/>
            <w:vAlign w:val="center"/>
          </w:tcPr>
          <w:p w:rsidR="00504E74" w:rsidRDefault="00504E74" w:rsidP="002029CB">
            <w:pPr>
              <w:jc w:val="both"/>
              <w:rPr>
                <w:sz w:val="20"/>
                <w:szCs w:val="20"/>
              </w:rPr>
            </w:pPr>
          </w:p>
        </w:tc>
      </w:tr>
      <w:tr w:rsidR="00504E74" w:rsidRPr="00B84F47" w:rsidTr="00285433">
        <w:trPr>
          <w:trHeight w:val="1801"/>
          <w:jc w:val="center"/>
        </w:trPr>
        <w:tc>
          <w:tcPr>
            <w:tcW w:w="846" w:type="dxa"/>
            <w:vAlign w:val="center"/>
          </w:tcPr>
          <w:p w:rsidR="00504E74" w:rsidRPr="00FA63A6" w:rsidRDefault="00504E74" w:rsidP="002029CB">
            <w:pPr>
              <w:jc w:val="both"/>
              <w:rPr>
                <w:sz w:val="20"/>
                <w:szCs w:val="20"/>
              </w:rPr>
            </w:pPr>
            <w:r w:rsidRPr="00FA63A6">
              <w:rPr>
                <w:sz w:val="20"/>
                <w:szCs w:val="20"/>
              </w:rPr>
              <w:t>O.16</w:t>
            </w:r>
          </w:p>
        </w:tc>
        <w:tc>
          <w:tcPr>
            <w:tcW w:w="6095" w:type="dxa"/>
            <w:vAlign w:val="center"/>
          </w:tcPr>
          <w:p w:rsidR="00504E74" w:rsidRPr="00FA63A6" w:rsidRDefault="00504E74" w:rsidP="002029CB">
            <w:pPr>
              <w:jc w:val="both"/>
              <w:rPr>
                <w:b/>
                <w:sz w:val="20"/>
                <w:szCs w:val="20"/>
              </w:rPr>
            </w:pPr>
            <w:r w:rsidRPr="00FA63A6">
              <w:rPr>
                <w:b/>
                <w:sz w:val="20"/>
                <w:szCs w:val="20"/>
              </w:rPr>
              <w:t>KD č.</w:t>
            </w:r>
            <w:r w:rsidR="00F736D0" w:rsidRPr="00FA63A6">
              <w:rPr>
                <w:b/>
                <w:sz w:val="20"/>
                <w:szCs w:val="20"/>
              </w:rPr>
              <w:t xml:space="preserve"> </w:t>
            </w:r>
            <w:r w:rsidRPr="00FA63A6">
              <w:rPr>
                <w:b/>
                <w:sz w:val="20"/>
                <w:szCs w:val="20"/>
              </w:rPr>
              <w:t>26</w:t>
            </w:r>
          </w:p>
          <w:p w:rsidR="00504E74" w:rsidRPr="00FA63A6" w:rsidRDefault="00504E74" w:rsidP="002029CB">
            <w:pPr>
              <w:jc w:val="both"/>
              <w:rPr>
                <w:sz w:val="20"/>
                <w:szCs w:val="20"/>
              </w:rPr>
            </w:pPr>
            <w:r w:rsidRPr="00FA63A6">
              <w:rPr>
                <w:sz w:val="20"/>
                <w:szCs w:val="20"/>
              </w:rPr>
              <w:t>Dodavatel slaboproudů zašle ke schválení průběžnou výkresovou dokumentaci stavu skutečného provedení kompletního slaboproudu.</w:t>
            </w:r>
          </w:p>
          <w:p w:rsidR="00504E74" w:rsidRPr="00FA63A6" w:rsidRDefault="00504E74" w:rsidP="00D9637F">
            <w:pPr>
              <w:jc w:val="both"/>
              <w:rPr>
                <w:sz w:val="20"/>
                <w:szCs w:val="20"/>
              </w:rPr>
            </w:pPr>
            <w:r w:rsidRPr="00FA63A6">
              <w:rPr>
                <w:sz w:val="20"/>
                <w:szCs w:val="20"/>
              </w:rPr>
              <w:t>Dokumentace bude zaslána v</w:t>
            </w:r>
            <w:r w:rsidR="000B5C36">
              <w:rPr>
                <w:sz w:val="20"/>
                <w:szCs w:val="20"/>
              </w:rPr>
              <w:t> </w:t>
            </w:r>
            <w:r w:rsidRPr="00FA63A6">
              <w:rPr>
                <w:sz w:val="20"/>
                <w:szCs w:val="20"/>
              </w:rPr>
              <w:t>prvním kroku k</w:t>
            </w:r>
            <w:r w:rsidR="000B5C36">
              <w:rPr>
                <w:sz w:val="20"/>
                <w:szCs w:val="20"/>
              </w:rPr>
              <w:t> </w:t>
            </w:r>
            <w:r w:rsidRPr="00FA63A6">
              <w:rPr>
                <w:sz w:val="20"/>
                <w:szCs w:val="20"/>
              </w:rPr>
              <w:t>odsouhlasení i SUPŠ, které se týká největší část změn.</w:t>
            </w:r>
          </w:p>
        </w:tc>
        <w:tc>
          <w:tcPr>
            <w:tcW w:w="1134" w:type="dxa"/>
            <w:vAlign w:val="center"/>
          </w:tcPr>
          <w:p w:rsidR="00504E74" w:rsidRPr="004C005A" w:rsidRDefault="00504E74" w:rsidP="002029CB">
            <w:pPr>
              <w:jc w:val="both"/>
              <w:rPr>
                <w:sz w:val="20"/>
                <w:szCs w:val="20"/>
              </w:rPr>
            </w:pPr>
          </w:p>
        </w:tc>
        <w:tc>
          <w:tcPr>
            <w:tcW w:w="1562" w:type="dxa"/>
            <w:vAlign w:val="center"/>
          </w:tcPr>
          <w:p w:rsidR="00504E74" w:rsidRDefault="00504E74" w:rsidP="002029CB">
            <w:pPr>
              <w:jc w:val="both"/>
              <w:rPr>
                <w:sz w:val="20"/>
                <w:szCs w:val="20"/>
              </w:rPr>
            </w:pPr>
          </w:p>
        </w:tc>
      </w:tr>
      <w:tr w:rsidR="00E74E37" w:rsidRPr="00B84F47" w:rsidTr="00A23D1E">
        <w:trPr>
          <w:trHeight w:val="292"/>
          <w:jc w:val="center"/>
        </w:trPr>
        <w:tc>
          <w:tcPr>
            <w:tcW w:w="846" w:type="dxa"/>
            <w:vAlign w:val="center"/>
          </w:tcPr>
          <w:p w:rsidR="00E74E37" w:rsidRPr="00FA63A6" w:rsidRDefault="00E74E37" w:rsidP="002029CB">
            <w:pPr>
              <w:jc w:val="both"/>
              <w:rPr>
                <w:sz w:val="20"/>
                <w:szCs w:val="20"/>
              </w:rPr>
            </w:pPr>
            <w:r w:rsidRPr="00FA63A6">
              <w:rPr>
                <w:sz w:val="20"/>
                <w:szCs w:val="20"/>
              </w:rPr>
              <w:t>O.17</w:t>
            </w:r>
          </w:p>
        </w:tc>
        <w:tc>
          <w:tcPr>
            <w:tcW w:w="6095" w:type="dxa"/>
            <w:vAlign w:val="center"/>
          </w:tcPr>
          <w:p w:rsidR="00F736D0" w:rsidRPr="00FA63A6" w:rsidRDefault="00F736D0" w:rsidP="002029CB">
            <w:pPr>
              <w:jc w:val="both"/>
              <w:rPr>
                <w:b/>
                <w:sz w:val="20"/>
                <w:szCs w:val="20"/>
              </w:rPr>
            </w:pPr>
          </w:p>
          <w:p w:rsidR="00E74E37" w:rsidRPr="00FA63A6" w:rsidRDefault="00E74E37" w:rsidP="002029CB">
            <w:pPr>
              <w:jc w:val="both"/>
              <w:rPr>
                <w:b/>
                <w:sz w:val="20"/>
                <w:szCs w:val="20"/>
              </w:rPr>
            </w:pPr>
            <w:r w:rsidRPr="00FA63A6">
              <w:rPr>
                <w:b/>
                <w:sz w:val="20"/>
                <w:szCs w:val="20"/>
              </w:rPr>
              <w:t>KD č.</w:t>
            </w:r>
            <w:r w:rsidR="00F736D0" w:rsidRPr="00FA63A6">
              <w:rPr>
                <w:b/>
                <w:sz w:val="20"/>
                <w:szCs w:val="20"/>
              </w:rPr>
              <w:t xml:space="preserve"> </w:t>
            </w:r>
            <w:r w:rsidRPr="00FA63A6">
              <w:rPr>
                <w:b/>
                <w:sz w:val="20"/>
                <w:szCs w:val="20"/>
              </w:rPr>
              <w:t>26</w:t>
            </w:r>
          </w:p>
          <w:p w:rsidR="00E74E37" w:rsidRPr="00FA63A6" w:rsidRDefault="00E74E37" w:rsidP="00D9637F">
            <w:pPr>
              <w:jc w:val="both"/>
              <w:rPr>
                <w:sz w:val="20"/>
                <w:szCs w:val="20"/>
              </w:rPr>
            </w:pPr>
            <w:r w:rsidRPr="00FA63A6">
              <w:rPr>
                <w:sz w:val="20"/>
                <w:szCs w:val="20"/>
              </w:rPr>
              <w:t>Kamen</w:t>
            </w:r>
            <w:r w:rsidR="00285433" w:rsidRPr="00FA63A6">
              <w:rPr>
                <w:sz w:val="20"/>
                <w:szCs w:val="20"/>
              </w:rPr>
              <w:t>né architek</w:t>
            </w:r>
            <w:r w:rsidRPr="00FA63A6">
              <w:rPr>
                <w:sz w:val="20"/>
                <w:szCs w:val="20"/>
              </w:rPr>
              <w:t xml:space="preserve">tonické prvky nalezené při rekonstrukci zahrad provizorně budou uloženy </w:t>
            </w:r>
            <w:r w:rsidR="00285433" w:rsidRPr="00FA63A6">
              <w:rPr>
                <w:sz w:val="20"/>
                <w:szCs w:val="20"/>
              </w:rPr>
              <w:t xml:space="preserve">se souhlasem SUPŠ </w:t>
            </w:r>
            <w:r w:rsidRPr="00FA63A6">
              <w:rPr>
                <w:sz w:val="20"/>
                <w:szCs w:val="20"/>
              </w:rPr>
              <w:t>v</w:t>
            </w:r>
            <w:r w:rsidR="000B5C36">
              <w:rPr>
                <w:sz w:val="20"/>
                <w:szCs w:val="20"/>
              </w:rPr>
              <w:t> </w:t>
            </w:r>
            <w:r w:rsidRPr="00FA63A6">
              <w:rPr>
                <w:sz w:val="20"/>
                <w:szCs w:val="20"/>
              </w:rPr>
              <w:t>rajském dvoře Bekyň.</w:t>
            </w:r>
          </w:p>
        </w:tc>
        <w:tc>
          <w:tcPr>
            <w:tcW w:w="1134" w:type="dxa"/>
            <w:vAlign w:val="center"/>
          </w:tcPr>
          <w:p w:rsidR="00E74E37" w:rsidRPr="004C005A" w:rsidRDefault="00E74E37" w:rsidP="002029CB">
            <w:pPr>
              <w:jc w:val="both"/>
              <w:rPr>
                <w:sz w:val="20"/>
                <w:szCs w:val="20"/>
              </w:rPr>
            </w:pPr>
          </w:p>
        </w:tc>
        <w:tc>
          <w:tcPr>
            <w:tcW w:w="1562" w:type="dxa"/>
            <w:vAlign w:val="center"/>
          </w:tcPr>
          <w:p w:rsidR="00E74E37" w:rsidRDefault="00E74E37" w:rsidP="002029CB">
            <w:pPr>
              <w:jc w:val="both"/>
              <w:rPr>
                <w:sz w:val="20"/>
                <w:szCs w:val="20"/>
              </w:rPr>
            </w:pPr>
          </w:p>
        </w:tc>
      </w:tr>
      <w:tr w:rsidR="000B5C36" w:rsidRPr="00B84F47" w:rsidTr="00A23D1E">
        <w:trPr>
          <w:trHeight w:val="292"/>
          <w:jc w:val="center"/>
        </w:trPr>
        <w:tc>
          <w:tcPr>
            <w:tcW w:w="846" w:type="dxa"/>
            <w:vAlign w:val="center"/>
          </w:tcPr>
          <w:p w:rsidR="000B5C36" w:rsidRPr="00FA63A6" w:rsidRDefault="000B5C36" w:rsidP="002029CB">
            <w:pPr>
              <w:jc w:val="both"/>
              <w:rPr>
                <w:sz w:val="20"/>
                <w:szCs w:val="20"/>
              </w:rPr>
            </w:pPr>
            <w:r>
              <w:rPr>
                <w:sz w:val="20"/>
                <w:szCs w:val="20"/>
              </w:rPr>
              <w:t>O.18</w:t>
            </w:r>
          </w:p>
        </w:tc>
        <w:tc>
          <w:tcPr>
            <w:tcW w:w="6095" w:type="dxa"/>
            <w:vAlign w:val="center"/>
          </w:tcPr>
          <w:p w:rsidR="00D000EA" w:rsidRDefault="00D000EA" w:rsidP="002029CB">
            <w:pPr>
              <w:jc w:val="both"/>
              <w:rPr>
                <w:b/>
                <w:color w:val="FF0000"/>
                <w:sz w:val="20"/>
                <w:szCs w:val="20"/>
              </w:rPr>
            </w:pPr>
          </w:p>
          <w:p w:rsidR="000B5C36" w:rsidRPr="000B5C36" w:rsidRDefault="000B5C36" w:rsidP="002029CB">
            <w:pPr>
              <w:jc w:val="both"/>
              <w:rPr>
                <w:b/>
                <w:color w:val="FF0000"/>
                <w:sz w:val="20"/>
                <w:szCs w:val="20"/>
              </w:rPr>
            </w:pPr>
            <w:r w:rsidRPr="000B5C36">
              <w:rPr>
                <w:b/>
                <w:color w:val="FF0000"/>
                <w:sz w:val="20"/>
                <w:szCs w:val="20"/>
              </w:rPr>
              <w:t>KD č. 27</w:t>
            </w:r>
          </w:p>
          <w:p w:rsidR="000B5C36" w:rsidRDefault="000B5C36" w:rsidP="002029CB">
            <w:pPr>
              <w:jc w:val="both"/>
              <w:rPr>
                <w:color w:val="FF0000"/>
                <w:sz w:val="20"/>
                <w:szCs w:val="20"/>
              </w:rPr>
            </w:pPr>
            <w:r w:rsidRPr="000B5C36">
              <w:rPr>
                <w:color w:val="FF0000"/>
                <w:sz w:val="20"/>
                <w:szCs w:val="20"/>
              </w:rPr>
              <w:t>V případě znečištění Klášterní ulice po opakovaných stížnostech obyvatel ulice bylo dohodnuto, že v případě, že stavba nedostatečně provede úklid ulice, bude ze strany TDO, provedena objednávka úklidu u služeb města. Před tímto krokem bude stavba ze strany TDO informována.</w:t>
            </w:r>
          </w:p>
          <w:p w:rsidR="000B5C36" w:rsidRPr="000B5C36" w:rsidRDefault="000B5C36" w:rsidP="002029CB">
            <w:pPr>
              <w:jc w:val="both"/>
              <w:rPr>
                <w:sz w:val="20"/>
                <w:szCs w:val="20"/>
              </w:rPr>
            </w:pPr>
          </w:p>
        </w:tc>
        <w:tc>
          <w:tcPr>
            <w:tcW w:w="1134" w:type="dxa"/>
            <w:vAlign w:val="center"/>
          </w:tcPr>
          <w:p w:rsidR="000B5C36" w:rsidRPr="004C005A" w:rsidRDefault="000B5C36" w:rsidP="002029CB">
            <w:pPr>
              <w:jc w:val="both"/>
              <w:rPr>
                <w:sz w:val="20"/>
                <w:szCs w:val="20"/>
              </w:rPr>
            </w:pPr>
          </w:p>
        </w:tc>
        <w:tc>
          <w:tcPr>
            <w:tcW w:w="1562" w:type="dxa"/>
            <w:vAlign w:val="center"/>
          </w:tcPr>
          <w:p w:rsidR="000B5C36" w:rsidRDefault="000B5C36" w:rsidP="002029CB">
            <w:pPr>
              <w:jc w:val="both"/>
              <w:rPr>
                <w:sz w:val="20"/>
                <w:szCs w:val="20"/>
              </w:rPr>
            </w:pPr>
          </w:p>
        </w:tc>
      </w:tr>
      <w:tr w:rsidR="000B5C36" w:rsidRPr="00B84F47" w:rsidTr="00A23D1E">
        <w:trPr>
          <w:trHeight w:val="292"/>
          <w:jc w:val="center"/>
        </w:trPr>
        <w:tc>
          <w:tcPr>
            <w:tcW w:w="846" w:type="dxa"/>
            <w:vAlign w:val="center"/>
          </w:tcPr>
          <w:p w:rsidR="000B5C36" w:rsidRDefault="000B5C36" w:rsidP="002029CB">
            <w:pPr>
              <w:jc w:val="both"/>
              <w:rPr>
                <w:sz w:val="20"/>
                <w:szCs w:val="20"/>
              </w:rPr>
            </w:pPr>
            <w:r>
              <w:rPr>
                <w:sz w:val="20"/>
                <w:szCs w:val="20"/>
              </w:rPr>
              <w:lastRenderedPageBreak/>
              <w:t>O.19</w:t>
            </w:r>
          </w:p>
        </w:tc>
        <w:tc>
          <w:tcPr>
            <w:tcW w:w="6095" w:type="dxa"/>
            <w:vAlign w:val="center"/>
          </w:tcPr>
          <w:p w:rsidR="000B5C36" w:rsidRDefault="000B5C36" w:rsidP="002029CB">
            <w:pPr>
              <w:jc w:val="both"/>
              <w:rPr>
                <w:b/>
                <w:color w:val="FF0000"/>
                <w:sz w:val="20"/>
                <w:szCs w:val="20"/>
              </w:rPr>
            </w:pPr>
            <w:r>
              <w:rPr>
                <w:b/>
                <w:color w:val="FF0000"/>
                <w:sz w:val="20"/>
                <w:szCs w:val="20"/>
              </w:rPr>
              <w:t>KD č. 27</w:t>
            </w:r>
          </w:p>
          <w:p w:rsidR="000B5C36" w:rsidRDefault="000B5C36" w:rsidP="002029CB">
            <w:pPr>
              <w:jc w:val="both"/>
              <w:rPr>
                <w:color w:val="FF0000"/>
                <w:sz w:val="20"/>
                <w:szCs w:val="20"/>
              </w:rPr>
            </w:pPr>
            <w:r w:rsidRPr="000B5C36">
              <w:rPr>
                <w:color w:val="FF0000"/>
                <w:sz w:val="20"/>
                <w:szCs w:val="20"/>
              </w:rPr>
              <w:t>VZT – nad místností 3.01 bude projektantem doplněna roznášecí konstrukce pro VZT jednotku včetně obslužných lávek.</w:t>
            </w:r>
          </w:p>
          <w:p w:rsidR="000B5C36" w:rsidRPr="000B5C36" w:rsidRDefault="000B5C36" w:rsidP="002029CB">
            <w:pPr>
              <w:jc w:val="both"/>
              <w:rPr>
                <w:color w:val="FF0000"/>
                <w:sz w:val="20"/>
                <w:szCs w:val="20"/>
              </w:rPr>
            </w:pPr>
          </w:p>
        </w:tc>
        <w:tc>
          <w:tcPr>
            <w:tcW w:w="1134" w:type="dxa"/>
            <w:vAlign w:val="center"/>
          </w:tcPr>
          <w:p w:rsidR="000B5C36" w:rsidRPr="004C005A" w:rsidRDefault="000B5C36" w:rsidP="002029CB">
            <w:pPr>
              <w:jc w:val="both"/>
              <w:rPr>
                <w:sz w:val="20"/>
                <w:szCs w:val="20"/>
              </w:rPr>
            </w:pPr>
          </w:p>
        </w:tc>
        <w:tc>
          <w:tcPr>
            <w:tcW w:w="1562" w:type="dxa"/>
            <w:vAlign w:val="center"/>
          </w:tcPr>
          <w:p w:rsidR="000B5C36" w:rsidRDefault="000B5C36" w:rsidP="002029CB">
            <w:pPr>
              <w:jc w:val="both"/>
              <w:rPr>
                <w:sz w:val="20"/>
                <w:szCs w:val="20"/>
              </w:rPr>
            </w:pPr>
          </w:p>
        </w:tc>
      </w:tr>
      <w:tr w:rsidR="007B4F3B" w:rsidRPr="00B84F47" w:rsidTr="00A23D1E">
        <w:trPr>
          <w:trHeight w:val="292"/>
          <w:jc w:val="center"/>
        </w:trPr>
        <w:tc>
          <w:tcPr>
            <w:tcW w:w="846" w:type="dxa"/>
            <w:vAlign w:val="center"/>
          </w:tcPr>
          <w:p w:rsidR="007B4F3B" w:rsidRDefault="007B4F3B" w:rsidP="002029CB">
            <w:pPr>
              <w:jc w:val="both"/>
              <w:rPr>
                <w:sz w:val="20"/>
                <w:szCs w:val="20"/>
              </w:rPr>
            </w:pPr>
            <w:r>
              <w:rPr>
                <w:sz w:val="20"/>
                <w:szCs w:val="20"/>
              </w:rPr>
              <w:t>O.20</w:t>
            </w:r>
          </w:p>
        </w:tc>
        <w:tc>
          <w:tcPr>
            <w:tcW w:w="6095" w:type="dxa"/>
            <w:vAlign w:val="center"/>
          </w:tcPr>
          <w:p w:rsidR="007B4F3B" w:rsidRDefault="007B4F3B" w:rsidP="002029CB">
            <w:pPr>
              <w:jc w:val="both"/>
              <w:rPr>
                <w:b/>
                <w:color w:val="FF0000"/>
                <w:sz w:val="20"/>
                <w:szCs w:val="20"/>
              </w:rPr>
            </w:pPr>
            <w:r>
              <w:rPr>
                <w:b/>
                <w:color w:val="FF0000"/>
                <w:sz w:val="20"/>
                <w:szCs w:val="20"/>
              </w:rPr>
              <w:t>KD č. 27</w:t>
            </w:r>
          </w:p>
          <w:p w:rsidR="007B4F3B" w:rsidRPr="007B4F3B" w:rsidRDefault="007B4F3B" w:rsidP="002029CB">
            <w:pPr>
              <w:jc w:val="both"/>
              <w:rPr>
                <w:color w:val="FF0000"/>
                <w:sz w:val="20"/>
                <w:szCs w:val="20"/>
              </w:rPr>
            </w:pPr>
            <w:r w:rsidRPr="007B4F3B">
              <w:rPr>
                <w:color w:val="FF0000"/>
                <w:sz w:val="20"/>
                <w:szCs w:val="20"/>
              </w:rPr>
              <w:t>Byly předloženy vzorky koncových prvků – zásuvky do půdy – jedná se o typ ABB variant plus bílé barvy  - vzorky byly odsouhlaseny.</w:t>
            </w:r>
          </w:p>
        </w:tc>
        <w:tc>
          <w:tcPr>
            <w:tcW w:w="1134" w:type="dxa"/>
            <w:vAlign w:val="center"/>
          </w:tcPr>
          <w:p w:rsidR="007B4F3B" w:rsidRPr="004C005A" w:rsidRDefault="007B4F3B" w:rsidP="002029CB">
            <w:pPr>
              <w:jc w:val="both"/>
              <w:rPr>
                <w:sz w:val="20"/>
                <w:szCs w:val="20"/>
              </w:rPr>
            </w:pPr>
          </w:p>
        </w:tc>
        <w:tc>
          <w:tcPr>
            <w:tcW w:w="1562" w:type="dxa"/>
            <w:vAlign w:val="center"/>
          </w:tcPr>
          <w:p w:rsidR="007B4F3B" w:rsidRDefault="007B4F3B" w:rsidP="002029CB">
            <w:pPr>
              <w:jc w:val="both"/>
              <w:rPr>
                <w:sz w:val="20"/>
                <w:szCs w:val="20"/>
              </w:rPr>
            </w:pPr>
          </w:p>
        </w:tc>
      </w:tr>
      <w:tr w:rsidR="007B4F3B" w:rsidRPr="00B84F47" w:rsidTr="00A23D1E">
        <w:trPr>
          <w:trHeight w:val="292"/>
          <w:jc w:val="center"/>
        </w:trPr>
        <w:tc>
          <w:tcPr>
            <w:tcW w:w="846" w:type="dxa"/>
            <w:vAlign w:val="center"/>
          </w:tcPr>
          <w:p w:rsidR="007B4F3B" w:rsidRDefault="007B4F3B" w:rsidP="002029CB">
            <w:pPr>
              <w:jc w:val="both"/>
              <w:rPr>
                <w:sz w:val="20"/>
                <w:szCs w:val="20"/>
              </w:rPr>
            </w:pPr>
            <w:r>
              <w:rPr>
                <w:sz w:val="20"/>
                <w:szCs w:val="20"/>
              </w:rPr>
              <w:t>O.21</w:t>
            </w:r>
          </w:p>
        </w:tc>
        <w:tc>
          <w:tcPr>
            <w:tcW w:w="6095" w:type="dxa"/>
            <w:vAlign w:val="center"/>
          </w:tcPr>
          <w:p w:rsidR="007B4F3B" w:rsidRDefault="007B4F3B" w:rsidP="007B4F3B">
            <w:pPr>
              <w:jc w:val="both"/>
              <w:rPr>
                <w:b/>
                <w:color w:val="FF0000"/>
                <w:sz w:val="20"/>
                <w:szCs w:val="20"/>
              </w:rPr>
            </w:pPr>
            <w:r>
              <w:rPr>
                <w:b/>
                <w:color w:val="FF0000"/>
                <w:sz w:val="20"/>
                <w:szCs w:val="20"/>
              </w:rPr>
              <w:t>KD č. 27</w:t>
            </w:r>
          </w:p>
          <w:p w:rsidR="007B4F3B" w:rsidRDefault="007B4F3B" w:rsidP="007B4F3B">
            <w:pPr>
              <w:jc w:val="both"/>
              <w:rPr>
                <w:b/>
                <w:color w:val="FF0000"/>
                <w:sz w:val="20"/>
                <w:szCs w:val="20"/>
              </w:rPr>
            </w:pPr>
            <w:r w:rsidRPr="007B4F3B">
              <w:rPr>
                <w:color w:val="FF0000"/>
                <w:sz w:val="20"/>
                <w:szCs w:val="20"/>
              </w:rPr>
              <w:t>Byly předloženy vzorky koncových prvků –</w:t>
            </w:r>
            <w:r>
              <w:rPr>
                <w:color w:val="FF0000"/>
                <w:sz w:val="20"/>
                <w:szCs w:val="20"/>
              </w:rPr>
              <w:t xml:space="preserve"> vypínače a zásuvky do prostor školy </w:t>
            </w:r>
            <w:r w:rsidRPr="007B4F3B">
              <w:rPr>
                <w:color w:val="FF0000"/>
                <w:sz w:val="20"/>
                <w:szCs w:val="20"/>
              </w:rPr>
              <w:t xml:space="preserve">– jedná se o typ </w:t>
            </w:r>
            <w:proofErr w:type="spellStart"/>
            <w:r>
              <w:rPr>
                <w:color w:val="FF0000"/>
                <w:sz w:val="20"/>
                <w:szCs w:val="20"/>
              </w:rPr>
              <w:t>Berker</w:t>
            </w:r>
            <w:proofErr w:type="spellEnd"/>
            <w:r>
              <w:rPr>
                <w:color w:val="FF0000"/>
                <w:sz w:val="20"/>
                <w:szCs w:val="20"/>
              </w:rPr>
              <w:t xml:space="preserve"> S1 </w:t>
            </w:r>
            <w:r w:rsidRPr="007B4F3B">
              <w:rPr>
                <w:color w:val="FF0000"/>
                <w:sz w:val="20"/>
                <w:szCs w:val="20"/>
              </w:rPr>
              <w:t xml:space="preserve"> bílé barvy  - vzorky byly odsouhlaseny.</w:t>
            </w:r>
          </w:p>
        </w:tc>
        <w:tc>
          <w:tcPr>
            <w:tcW w:w="1134" w:type="dxa"/>
            <w:vAlign w:val="center"/>
          </w:tcPr>
          <w:p w:rsidR="007B4F3B" w:rsidRPr="004C005A" w:rsidRDefault="007B4F3B" w:rsidP="002029CB">
            <w:pPr>
              <w:jc w:val="both"/>
              <w:rPr>
                <w:sz w:val="20"/>
                <w:szCs w:val="20"/>
              </w:rPr>
            </w:pPr>
          </w:p>
        </w:tc>
        <w:tc>
          <w:tcPr>
            <w:tcW w:w="1562" w:type="dxa"/>
            <w:vAlign w:val="center"/>
          </w:tcPr>
          <w:p w:rsidR="007B4F3B" w:rsidRDefault="007B4F3B" w:rsidP="002029CB">
            <w:pPr>
              <w:jc w:val="both"/>
              <w:rPr>
                <w:sz w:val="20"/>
                <w:szCs w:val="20"/>
              </w:rPr>
            </w:pPr>
          </w:p>
        </w:tc>
      </w:tr>
      <w:tr w:rsidR="007B4F3B" w:rsidRPr="00B84F47" w:rsidTr="00A23D1E">
        <w:trPr>
          <w:trHeight w:val="292"/>
          <w:jc w:val="center"/>
        </w:trPr>
        <w:tc>
          <w:tcPr>
            <w:tcW w:w="846" w:type="dxa"/>
            <w:vAlign w:val="center"/>
          </w:tcPr>
          <w:p w:rsidR="007B4F3B" w:rsidRDefault="007B4F3B" w:rsidP="002029CB">
            <w:pPr>
              <w:jc w:val="both"/>
              <w:rPr>
                <w:sz w:val="20"/>
                <w:szCs w:val="20"/>
              </w:rPr>
            </w:pPr>
            <w:r>
              <w:rPr>
                <w:sz w:val="20"/>
                <w:szCs w:val="20"/>
              </w:rPr>
              <w:t>O.22</w:t>
            </w:r>
          </w:p>
        </w:tc>
        <w:tc>
          <w:tcPr>
            <w:tcW w:w="6095" w:type="dxa"/>
            <w:vAlign w:val="center"/>
          </w:tcPr>
          <w:p w:rsidR="007B4F3B" w:rsidRDefault="007B4F3B" w:rsidP="007B4F3B">
            <w:pPr>
              <w:jc w:val="both"/>
              <w:rPr>
                <w:b/>
                <w:color w:val="FF0000"/>
                <w:sz w:val="20"/>
                <w:szCs w:val="20"/>
              </w:rPr>
            </w:pPr>
            <w:r>
              <w:rPr>
                <w:b/>
                <w:color w:val="FF0000"/>
                <w:sz w:val="20"/>
                <w:szCs w:val="20"/>
              </w:rPr>
              <w:t>KD č. 27</w:t>
            </w:r>
          </w:p>
          <w:p w:rsidR="007B4F3B" w:rsidRDefault="007B4F3B" w:rsidP="007B4F3B">
            <w:pPr>
              <w:jc w:val="both"/>
              <w:rPr>
                <w:b/>
                <w:color w:val="FF0000"/>
                <w:sz w:val="20"/>
                <w:szCs w:val="20"/>
              </w:rPr>
            </w:pPr>
            <w:r>
              <w:rPr>
                <w:b/>
                <w:color w:val="FF0000"/>
                <w:sz w:val="20"/>
                <w:szCs w:val="20"/>
              </w:rPr>
              <w:t xml:space="preserve">Objekt M7 – kostel </w:t>
            </w:r>
          </w:p>
          <w:p w:rsidR="007B4F3B" w:rsidRPr="007B4F3B" w:rsidRDefault="007B4F3B" w:rsidP="007B4F3B">
            <w:pPr>
              <w:jc w:val="both"/>
              <w:rPr>
                <w:color w:val="FF0000"/>
                <w:sz w:val="20"/>
                <w:szCs w:val="20"/>
              </w:rPr>
            </w:pPr>
            <w:r w:rsidRPr="007B4F3B">
              <w:rPr>
                <w:color w:val="FF0000"/>
                <w:sz w:val="20"/>
                <w:szCs w:val="20"/>
              </w:rPr>
              <w:t>Byly přidány 2 kusy keramických zásuvek pro stojanová svítidla do místnosti 1.28 a 1.25 též 2 kusy.</w:t>
            </w:r>
          </w:p>
          <w:p w:rsidR="007B4F3B" w:rsidRDefault="007B4F3B" w:rsidP="007B4F3B">
            <w:pPr>
              <w:jc w:val="both"/>
              <w:rPr>
                <w:b/>
                <w:color w:val="FF0000"/>
                <w:sz w:val="20"/>
                <w:szCs w:val="20"/>
              </w:rPr>
            </w:pPr>
          </w:p>
        </w:tc>
        <w:tc>
          <w:tcPr>
            <w:tcW w:w="1134" w:type="dxa"/>
            <w:vAlign w:val="center"/>
          </w:tcPr>
          <w:p w:rsidR="007B4F3B" w:rsidRPr="004C005A" w:rsidRDefault="007B4F3B" w:rsidP="002029CB">
            <w:pPr>
              <w:jc w:val="both"/>
              <w:rPr>
                <w:sz w:val="20"/>
                <w:szCs w:val="20"/>
              </w:rPr>
            </w:pPr>
          </w:p>
        </w:tc>
        <w:tc>
          <w:tcPr>
            <w:tcW w:w="1562" w:type="dxa"/>
            <w:vAlign w:val="center"/>
          </w:tcPr>
          <w:p w:rsidR="007B4F3B" w:rsidRDefault="007B4F3B" w:rsidP="002029CB">
            <w:pPr>
              <w:jc w:val="both"/>
              <w:rPr>
                <w:sz w:val="20"/>
                <w:szCs w:val="20"/>
              </w:rPr>
            </w:pPr>
          </w:p>
        </w:tc>
      </w:tr>
      <w:tr w:rsidR="002029CB" w:rsidRPr="00B84F47" w:rsidTr="00A23D1E">
        <w:trPr>
          <w:trHeight w:val="272"/>
          <w:jc w:val="center"/>
        </w:trPr>
        <w:tc>
          <w:tcPr>
            <w:tcW w:w="846" w:type="dxa"/>
            <w:shd w:val="clear" w:color="auto" w:fill="92D050"/>
            <w:vAlign w:val="center"/>
          </w:tcPr>
          <w:p w:rsidR="002029CB" w:rsidRDefault="002029CB" w:rsidP="002029CB">
            <w:pPr>
              <w:jc w:val="both"/>
              <w:rPr>
                <w:sz w:val="20"/>
                <w:szCs w:val="20"/>
              </w:rPr>
            </w:pPr>
          </w:p>
        </w:tc>
        <w:tc>
          <w:tcPr>
            <w:tcW w:w="6095" w:type="dxa"/>
            <w:shd w:val="clear" w:color="auto" w:fill="92D050"/>
            <w:vAlign w:val="center"/>
          </w:tcPr>
          <w:p w:rsidR="002029CB" w:rsidRPr="002A0096" w:rsidRDefault="002029CB" w:rsidP="002029CB">
            <w:pPr>
              <w:jc w:val="both"/>
              <w:rPr>
                <w:b/>
                <w:sz w:val="20"/>
                <w:szCs w:val="20"/>
                <w:u w:val="single"/>
              </w:rPr>
            </w:pPr>
            <w:r w:rsidRPr="002A0096">
              <w:rPr>
                <w:b/>
                <w:sz w:val="20"/>
                <w:szCs w:val="20"/>
                <w:u w:val="single"/>
              </w:rPr>
              <w:t>Práce plánované k provedení do příštího KD</w:t>
            </w:r>
          </w:p>
        </w:tc>
        <w:tc>
          <w:tcPr>
            <w:tcW w:w="1134" w:type="dxa"/>
            <w:shd w:val="clear" w:color="auto" w:fill="92D050"/>
            <w:vAlign w:val="center"/>
          </w:tcPr>
          <w:p w:rsidR="002029CB" w:rsidRPr="00A213AD" w:rsidRDefault="002029CB" w:rsidP="002029CB">
            <w:pPr>
              <w:jc w:val="both"/>
              <w:rPr>
                <w:sz w:val="20"/>
                <w:szCs w:val="20"/>
              </w:rPr>
            </w:pPr>
          </w:p>
        </w:tc>
        <w:tc>
          <w:tcPr>
            <w:tcW w:w="1562" w:type="dxa"/>
            <w:shd w:val="clear" w:color="auto" w:fill="92D050"/>
            <w:vAlign w:val="center"/>
          </w:tcPr>
          <w:p w:rsidR="002029CB" w:rsidRPr="00A213AD" w:rsidRDefault="002029CB" w:rsidP="002029CB">
            <w:pPr>
              <w:jc w:val="both"/>
              <w:rPr>
                <w:sz w:val="20"/>
                <w:szCs w:val="20"/>
              </w:rPr>
            </w:pPr>
          </w:p>
        </w:tc>
      </w:tr>
      <w:tr w:rsidR="002029CB" w:rsidRPr="00B84F47" w:rsidTr="00A23D1E">
        <w:trPr>
          <w:trHeight w:val="406"/>
          <w:jc w:val="center"/>
        </w:trPr>
        <w:tc>
          <w:tcPr>
            <w:tcW w:w="846" w:type="dxa"/>
            <w:vAlign w:val="center"/>
          </w:tcPr>
          <w:p w:rsidR="002029CB" w:rsidRDefault="002029CB" w:rsidP="002029CB">
            <w:pPr>
              <w:jc w:val="both"/>
              <w:rPr>
                <w:sz w:val="20"/>
                <w:szCs w:val="20"/>
              </w:rPr>
            </w:pPr>
          </w:p>
        </w:tc>
        <w:tc>
          <w:tcPr>
            <w:tcW w:w="6095" w:type="dxa"/>
            <w:vAlign w:val="center"/>
          </w:tcPr>
          <w:p w:rsidR="002029CB" w:rsidRDefault="002029CB" w:rsidP="002029CB">
            <w:pPr>
              <w:rPr>
                <w:sz w:val="20"/>
                <w:szCs w:val="20"/>
              </w:rPr>
            </w:pPr>
            <w:r>
              <w:rPr>
                <w:sz w:val="20"/>
                <w:szCs w:val="20"/>
              </w:rPr>
              <w:t>Bude zasláno samostatně</w:t>
            </w:r>
          </w:p>
        </w:tc>
        <w:tc>
          <w:tcPr>
            <w:tcW w:w="1134" w:type="dxa"/>
            <w:vAlign w:val="center"/>
          </w:tcPr>
          <w:p w:rsidR="002029CB" w:rsidRPr="00A213AD" w:rsidRDefault="002029CB" w:rsidP="002029CB">
            <w:pPr>
              <w:jc w:val="both"/>
              <w:rPr>
                <w:sz w:val="20"/>
                <w:szCs w:val="20"/>
              </w:rPr>
            </w:pPr>
            <w:r>
              <w:rPr>
                <w:sz w:val="20"/>
                <w:szCs w:val="20"/>
              </w:rPr>
              <w:t>Stavba</w:t>
            </w:r>
          </w:p>
        </w:tc>
        <w:tc>
          <w:tcPr>
            <w:tcW w:w="1562" w:type="dxa"/>
            <w:vAlign w:val="center"/>
          </w:tcPr>
          <w:p w:rsidR="002029CB" w:rsidRPr="00A213AD" w:rsidRDefault="00D000EA" w:rsidP="00F736D0">
            <w:pPr>
              <w:jc w:val="both"/>
              <w:rPr>
                <w:sz w:val="20"/>
                <w:szCs w:val="20"/>
              </w:rPr>
            </w:pPr>
            <w:r>
              <w:rPr>
                <w:sz w:val="20"/>
                <w:szCs w:val="20"/>
              </w:rPr>
              <w:t>18</w:t>
            </w:r>
            <w:r w:rsidR="00C273B3">
              <w:rPr>
                <w:sz w:val="20"/>
                <w:szCs w:val="20"/>
              </w:rPr>
              <w:t xml:space="preserve">. </w:t>
            </w:r>
            <w:r w:rsidR="00F736D0">
              <w:rPr>
                <w:sz w:val="20"/>
                <w:szCs w:val="20"/>
              </w:rPr>
              <w:t>3</w:t>
            </w:r>
            <w:r w:rsidR="002029CB">
              <w:rPr>
                <w:sz w:val="20"/>
                <w:szCs w:val="20"/>
              </w:rPr>
              <w:t>. 2015</w:t>
            </w:r>
          </w:p>
        </w:tc>
      </w:tr>
      <w:tr w:rsidR="002029CB" w:rsidRPr="00B84F47" w:rsidTr="00A23D1E">
        <w:trPr>
          <w:trHeight w:val="406"/>
          <w:jc w:val="center"/>
        </w:trPr>
        <w:tc>
          <w:tcPr>
            <w:tcW w:w="846" w:type="dxa"/>
            <w:vAlign w:val="center"/>
          </w:tcPr>
          <w:p w:rsidR="002029CB" w:rsidRDefault="002029CB" w:rsidP="002029CB">
            <w:pPr>
              <w:jc w:val="both"/>
              <w:rPr>
                <w:sz w:val="20"/>
                <w:szCs w:val="20"/>
              </w:rPr>
            </w:pPr>
          </w:p>
        </w:tc>
        <w:tc>
          <w:tcPr>
            <w:tcW w:w="6095" w:type="dxa"/>
            <w:vAlign w:val="center"/>
          </w:tcPr>
          <w:p w:rsidR="002029CB" w:rsidRDefault="002029CB" w:rsidP="002029CB">
            <w:pPr>
              <w:rPr>
                <w:sz w:val="20"/>
                <w:szCs w:val="20"/>
              </w:rPr>
            </w:pPr>
            <w:r>
              <w:rPr>
                <w:sz w:val="20"/>
                <w:szCs w:val="20"/>
              </w:rPr>
              <w:t>Dosud prováděné práce probíhají v souladu s projektovou dokumentací a HMG.</w:t>
            </w:r>
          </w:p>
        </w:tc>
        <w:tc>
          <w:tcPr>
            <w:tcW w:w="1134" w:type="dxa"/>
            <w:vAlign w:val="center"/>
          </w:tcPr>
          <w:p w:rsidR="002029CB" w:rsidRDefault="002029CB" w:rsidP="002029CB">
            <w:pPr>
              <w:jc w:val="both"/>
              <w:rPr>
                <w:sz w:val="20"/>
                <w:szCs w:val="20"/>
              </w:rPr>
            </w:pPr>
          </w:p>
        </w:tc>
        <w:tc>
          <w:tcPr>
            <w:tcW w:w="1562" w:type="dxa"/>
            <w:vAlign w:val="center"/>
          </w:tcPr>
          <w:p w:rsidR="002029CB" w:rsidRDefault="002029CB" w:rsidP="002029CB">
            <w:pPr>
              <w:jc w:val="both"/>
              <w:rPr>
                <w:sz w:val="20"/>
                <w:szCs w:val="20"/>
              </w:rPr>
            </w:pPr>
          </w:p>
        </w:tc>
      </w:tr>
    </w:tbl>
    <w:p w:rsidR="002301F2" w:rsidRDefault="002301F2">
      <w:pPr>
        <w:jc w:val="both"/>
        <w:rPr>
          <w:sz w:val="20"/>
          <w:szCs w:val="20"/>
        </w:rPr>
      </w:pPr>
    </w:p>
    <w:p w:rsidR="001E55EA" w:rsidRDefault="001E55EA">
      <w:pPr>
        <w:jc w:val="both"/>
        <w:rPr>
          <w:color w:val="0070C0"/>
          <w:sz w:val="20"/>
          <w:szCs w:val="20"/>
        </w:rPr>
      </w:pPr>
    </w:p>
    <w:p w:rsidR="006076AB" w:rsidRPr="00A213AD" w:rsidRDefault="006076AB">
      <w:pPr>
        <w:jc w:val="both"/>
        <w:rPr>
          <w:sz w:val="20"/>
          <w:szCs w:val="20"/>
        </w:rPr>
      </w:pPr>
    </w:p>
    <w:sectPr w:rsidR="006076AB" w:rsidRPr="00A213AD" w:rsidSect="000C5E4D">
      <w:headerReference w:type="default" r:id="rId51"/>
      <w:footerReference w:type="default" r:id="rId52"/>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1C29" w:rsidRDefault="00DD1C29" w:rsidP="00BD0FE0">
      <w:pPr>
        <w:spacing w:after="0" w:line="240" w:lineRule="auto"/>
      </w:pPr>
      <w:r>
        <w:separator/>
      </w:r>
    </w:p>
  </w:endnote>
  <w:endnote w:type="continuationSeparator" w:id="0">
    <w:p w:rsidR="00DD1C29" w:rsidRDefault="00DD1C29" w:rsidP="00BD0FE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5500385"/>
      <w:docPartObj>
        <w:docPartGallery w:val="Page Numbers (Bottom of Page)"/>
        <w:docPartUnique/>
      </w:docPartObj>
    </w:sdtPr>
    <w:sdtContent>
      <w:p w:rsidR="00DE5580" w:rsidRDefault="00FB373D">
        <w:pPr>
          <w:pStyle w:val="Zpat"/>
          <w:jc w:val="center"/>
        </w:pPr>
        <w:r>
          <w:fldChar w:fldCharType="begin"/>
        </w:r>
        <w:r w:rsidR="00DE5580">
          <w:instrText>PAGE   \* MERGEFORMAT</w:instrText>
        </w:r>
        <w:r>
          <w:fldChar w:fldCharType="separate"/>
        </w:r>
        <w:r w:rsidR="00E70DE3">
          <w:rPr>
            <w:noProof/>
          </w:rPr>
          <w:t>7</w:t>
        </w:r>
        <w:r>
          <w:fldChar w:fldCharType="end"/>
        </w:r>
      </w:p>
    </w:sdtContent>
  </w:sdt>
  <w:p w:rsidR="00DE5580" w:rsidRDefault="00DE5580">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1C29" w:rsidRDefault="00DD1C29" w:rsidP="00BD0FE0">
      <w:pPr>
        <w:spacing w:after="0" w:line="240" w:lineRule="auto"/>
      </w:pPr>
      <w:r>
        <w:separator/>
      </w:r>
    </w:p>
  </w:footnote>
  <w:footnote w:type="continuationSeparator" w:id="0">
    <w:p w:rsidR="00DD1C29" w:rsidRDefault="00DD1C29" w:rsidP="00BD0FE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5580" w:rsidRDefault="00DE5580">
    <w:pPr>
      <w:pStyle w:val="Zhlav"/>
    </w:pPr>
    <w:r>
      <w:rPr>
        <w:noProof/>
        <w:lang w:eastAsia="cs-CZ"/>
      </w:rPr>
      <w:drawing>
        <wp:inline distT="0" distB="0" distL="0" distR="0">
          <wp:extent cx="5760720" cy="614680"/>
          <wp:effectExtent l="0" t="0" r="0" b="0"/>
          <wp:docPr id="1" name="Obrázek 1" descr="logo IOP + EU + MMR -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OP + EU + MMR - 2"/>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60720" cy="614680"/>
                  </a:xfrm>
                  <a:prstGeom prst="rect">
                    <a:avLst/>
                  </a:prstGeom>
                  <a:noFill/>
                  <a:ln>
                    <a:noFill/>
                  </a:ln>
                </pic:spPr>
              </pic:pic>
            </a:graphicData>
          </a:graphic>
        </wp:inline>
      </w:drawing>
    </w:r>
  </w:p>
  <w:p w:rsidR="00DE5580" w:rsidRDefault="00DE5580">
    <w:pPr>
      <w:pStyle w:val="Zhlav"/>
    </w:pPr>
  </w:p>
  <w:tbl>
    <w:tblPr>
      <w:tblStyle w:val="Mkatabulky"/>
      <w:tblW w:w="9640" w:type="dxa"/>
      <w:tblInd w:w="-289" w:type="dxa"/>
      <w:tblLook w:val="04A0"/>
    </w:tblPr>
    <w:tblGrid>
      <w:gridCol w:w="1462"/>
      <w:gridCol w:w="5626"/>
      <w:gridCol w:w="2552"/>
    </w:tblGrid>
    <w:tr w:rsidR="00DE5580" w:rsidTr="00C4430B">
      <w:trPr>
        <w:trHeight w:val="100"/>
      </w:trPr>
      <w:tc>
        <w:tcPr>
          <w:tcW w:w="1462" w:type="dxa"/>
          <w:vAlign w:val="center"/>
        </w:tcPr>
        <w:p w:rsidR="00DE5580" w:rsidRPr="002731B9" w:rsidRDefault="00DE5580">
          <w:pPr>
            <w:pStyle w:val="Zhlav"/>
            <w:rPr>
              <w:sz w:val="20"/>
              <w:szCs w:val="20"/>
            </w:rPr>
          </w:pPr>
          <w:r w:rsidRPr="002731B9">
            <w:rPr>
              <w:sz w:val="20"/>
              <w:szCs w:val="20"/>
            </w:rPr>
            <w:t>Stavba</w:t>
          </w:r>
        </w:p>
      </w:tc>
      <w:tc>
        <w:tcPr>
          <w:tcW w:w="8178" w:type="dxa"/>
          <w:gridSpan w:val="2"/>
          <w:vAlign w:val="center"/>
        </w:tcPr>
        <w:p w:rsidR="00DE5580" w:rsidRDefault="00DE5580" w:rsidP="00B84F47">
          <w:pPr>
            <w:jc w:val="center"/>
            <w:rPr>
              <w:rFonts w:cs="Times New Roman"/>
              <w:b/>
              <w:sz w:val="20"/>
              <w:szCs w:val="20"/>
            </w:rPr>
          </w:pPr>
          <w:r w:rsidRPr="00B84F47">
            <w:rPr>
              <w:rFonts w:cs="Times New Roman"/>
              <w:b/>
              <w:sz w:val="20"/>
              <w:szCs w:val="20"/>
            </w:rPr>
            <w:t>Revitalizace areálu klášterů Český Krumlov</w:t>
          </w:r>
        </w:p>
        <w:p w:rsidR="00DE5580" w:rsidRPr="00B84F47" w:rsidRDefault="00DE5580" w:rsidP="00B84F47">
          <w:pPr>
            <w:jc w:val="center"/>
            <w:rPr>
              <w:rFonts w:cs="Times New Roman"/>
              <w:b/>
              <w:sz w:val="20"/>
              <w:szCs w:val="20"/>
            </w:rPr>
          </w:pPr>
          <w:r w:rsidRPr="00B84F47">
            <w:rPr>
              <w:rFonts w:cs="Times New Roman"/>
              <w:b/>
              <w:sz w:val="20"/>
              <w:szCs w:val="20"/>
            </w:rPr>
            <w:t>oprava a rekonstrukce areálu bývalého kláštera</w:t>
          </w:r>
          <w:r>
            <w:rPr>
              <w:rFonts w:cs="Times New Roman"/>
              <w:b/>
              <w:sz w:val="20"/>
              <w:szCs w:val="20"/>
            </w:rPr>
            <w:t xml:space="preserve"> minoritů</w:t>
          </w:r>
        </w:p>
        <w:p w:rsidR="00DE5580" w:rsidRPr="002731B9" w:rsidRDefault="00DE5580">
          <w:pPr>
            <w:pStyle w:val="Zhlav"/>
            <w:rPr>
              <w:sz w:val="20"/>
              <w:szCs w:val="20"/>
            </w:rPr>
          </w:pPr>
        </w:p>
      </w:tc>
    </w:tr>
    <w:tr w:rsidR="00DE5580" w:rsidTr="00C4430B">
      <w:trPr>
        <w:trHeight w:val="414"/>
      </w:trPr>
      <w:tc>
        <w:tcPr>
          <w:tcW w:w="1462" w:type="dxa"/>
          <w:vAlign w:val="center"/>
        </w:tcPr>
        <w:p w:rsidR="00DE5580" w:rsidRPr="002731B9" w:rsidRDefault="00DE5580">
          <w:pPr>
            <w:pStyle w:val="Zhlav"/>
            <w:rPr>
              <w:sz w:val="20"/>
              <w:szCs w:val="20"/>
            </w:rPr>
          </w:pPr>
          <w:r w:rsidRPr="002731B9">
            <w:rPr>
              <w:sz w:val="20"/>
              <w:szCs w:val="20"/>
            </w:rPr>
            <w:t>Předmět</w:t>
          </w:r>
        </w:p>
      </w:tc>
      <w:tc>
        <w:tcPr>
          <w:tcW w:w="5626" w:type="dxa"/>
          <w:vAlign w:val="center"/>
        </w:tcPr>
        <w:p w:rsidR="00DE5580" w:rsidRPr="002731B9" w:rsidRDefault="00DE5580" w:rsidP="00B84F47">
          <w:pPr>
            <w:pStyle w:val="Zhlav"/>
            <w:jc w:val="center"/>
            <w:rPr>
              <w:sz w:val="20"/>
              <w:szCs w:val="20"/>
            </w:rPr>
          </w:pPr>
          <w:r>
            <w:rPr>
              <w:sz w:val="20"/>
              <w:szCs w:val="20"/>
            </w:rPr>
            <w:t>Zápis z kontrolního dne stavby</w:t>
          </w:r>
        </w:p>
      </w:tc>
      <w:tc>
        <w:tcPr>
          <w:tcW w:w="2552" w:type="dxa"/>
          <w:vAlign w:val="center"/>
        </w:tcPr>
        <w:p w:rsidR="00DE5580" w:rsidRPr="002731B9" w:rsidRDefault="00DE5580" w:rsidP="008014CA">
          <w:pPr>
            <w:pStyle w:val="Zhlav"/>
            <w:jc w:val="center"/>
            <w:rPr>
              <w:sz w:val="20"/>
              <w:szCs w:val="20"/>
            </w:rPr>
          </w:pPr>
          <w:r>
            <w:rPr>
              <w:sz w:val="20"/>
              <w:szCs w:val="20"/>
            </w:rPr>
            <w:t>Dne 5. 3. 2015</w:t>
          </w:r>
        </w:p>
      </w:tc>
    </w:tr>
  </w:tbl>
  <w:p w:rsidR="00DE5580" w:rsidRDefault="00DE5580">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9170B2"/>
    <w:multiLevelType w:val="hybridMultilevel"/>
    <w:tmpl w:val="8E70CC7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13E97D89"/>
    <w:multiLevelType w:val="hybridMultilevel"/>
    <w:tmpl w:val="EBE4265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78A507F"/>
    <w:multiLevelType w:val="hybridMultilevel"/>
    <w:tmpl w:val="CE72989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CC5584A"/>
    <w:multiLevelType w:val="hybridMultilevel"/>
    <w:tmpl w:val="8E70CC7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D2C50B0"/>
    <w:multiLevelType w:val="hybridMultilevel"/>
    <w:tmpl w:val="78F00362"/>
    <w:lvl w:ilvl="0" w:tplc="B972F2BA">
      <w:start w:val="28"/>
      <w:numFmt w:val="bullet"/>
      <w:lvlText w:val="-"/>
      <w:lvlJc w:val="left"/>
      <w:pPr>
        <w:ind w:left="720" w:hanging="360"/>
      </w:pPr>
      <w:rPr>
        <w:rFonts w:ascii="Calibri" w:eastAsiaTheme="minorHAnsi" w:hAnsi="Calibri" w:cstheme="minorBidi" w:hint="default"/>
        <w:b w:val="0"/>
        <w:u w:val="none"/>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3B3C20E0"/>
    <w:multiLevelType w:val="hybridMultilevel"/>
    <w:tmpl w:val="79089B7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42F610F8"/>
    <w:multiLevelType w:val="hybridMultilevel"/>
    <w:tmpl w:val="FE209CA6"/>
    <w:lvl w:ilvl="0" w:tplc="744C124A">
      <w:start w:val="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488F5761"/>
    <w:multiLevelType w:val="hybridMultilevel"/>
    <w:tmpl w:val="6B900F5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5ED011A2"/>
    <w:multiLevelType w:val="hybridMultilevel"/>
    <w:tmpl w:val="B5E6A53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61F06CD3"/>
    <w:multiLevelType w:val="hybridMultilevel"/>
    <w:tmpl w:val="2F54069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670B6A4E"/>
    <w:multiLevelType w:val="hybridMultilevel"/>
    <w:tmpl w:val="EBE4265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6B24045D"/>
    <w:multiLevelType w:val="hybridMultilevel"/>
    <w:tmpl w:val="96B2B69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8"/>
  </w:num>
  <w:num w:numId="2">
    <w:abstractNumId w:val="1"/>
  </w:num>
  <w:num w:numId="3">
    <w:abstractNumId w:val="10"/>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11"/>
  </w:num>
  <w:num w:numId="7">
    <w:abstractNumId w:val="3"/>
  </w:num>
  <w:num w:numId="8">
    <w:abstractNumId w:val="0"/>
  </w:num>
  <w:num w:numId="9">
    <w:abstractNumId w:val="9"/>
  </w:num>
  <w:num w:numId="10">
    <w:abstractNumId w:val="5"/>
  </w:num>
  <w:num w:numId="11">
    <w:abstractNumId w:val="4"/>
  </w:num>
  <w:num w:numId="12">
    <w:abstractNumId w:val="2"/>
  </w:num>
  <w:num w:numId="13">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hdrShapeDefaults>
    <o:shapedefaults v:ext="edit" spidmax="11266"/>
  </w:hdrShapeDefaults>
  <w:footnotePr>
    <w:footnote w:id="-1"/>
    <w:footnote w:id="0"/>
  </w:footnotePr>
  <w:endnotePr>
    <w:endnote w:id="-1"/>
    <w:endnote w:id="0"/>
  </w:endnotePr>
  <w:compat/>
  <w:rsids>
    <w:rsidRoot w:val="00A4185F"/>
    <w:rsid w:val="0000402D"/>
    <w:rsid w:val="0000416B"/>
    <w:rsid w:val="00004ADA"/>
    <w:rsid w:val="00010775"/>
    <w:rsid w:val="0003171E"/>
    <w:rsid w:val="0003421A"/>
    <w:rsid w:val="00035223"/>
    <w:rsid w:val="0003651C"/>
    <w:rsid w:val="00042105"/>
    <w:rsid w:val="0004359F"/>
    <w:rsid w:val="0005581C"/>
    <w:rsid w:val="000642BB"/>
    <w:rsid w:val="000652CC"/>
    <w:rsid w:val="000752FB"/>
    <w:rsid w:val="000769FE"/>
    <w:rsid w:val="00080563"/>
    <w:rsid w:val="00082E8C"/>
    <w:rsid w:val="00084C4B"/>
    <w:rsid w:val="0008696A"/>
    <w:rsid w:val="00094F06"/>
    <w:rsid w:val="00097B73"/>
    <w:rsid w:val="000A5D52"/>
    <w:rsid w:val="000A78A4"/>
    <w:rsid w:val="000B168E"/>
    <w:rsid w:val="000B4416"/>
    <w:rsid w:val="000B5C36"/>
    <w:rsid w:val="000C2066"/>
    <w:rsid w:val="000C5E4D"/>
    <w:rsid w:val="000C66A2"/>
    <w:rsid w:val="000D1795"/>
    <w:rsid w:val="000D1A0A"/>
    <w:rsid w:val="000D2A55"/>
    <w:rsid w:val="000D38CE"/>
    <w:rsid w:val="000D4C51"/>
    <w:rsid w:val="000E4533"/>
    <w:rsid w:val="000E62D3"/>
    <w:rsid w:val="000F2ADB"/>
    <w:rsid w:val="001052A8"/>
    <w:rsid w:val="00116EA8"/>
    <w:rsid w:val="0012451E"/>
    <w:rsid w:val="00125BF0"/>
    <w:rsid w:val="00136BF7"/>
    <w:rsid w:val="00157034"/>
    <w:rsid w:val="001702CF"/>
    <w:rsid w:val="00181A90"/>
    <w:rsid w:val="00187E23"/>
    <w:rsid w:val="00196651"/>
    <w:rsid w:val="001A7176"/>
    <w:rsid w:val="001B392D"/>
    <w:rsid w:val="001B3964"/>
    <w:rsid w:val="001C2BD6"/>
    <w:rsid w:val="001D5314"/>
    <w:rsid w:val="001E3728"/>
    <w:rsid w:val="001E3E41"/>
    <w:rsid w:val="001E55EA"/>
    <w:rsid w:val="001F4041"/>
    <w:rsid w:val="001F566A"/>
    <w:rsid w:val="001F68BD"/>
    <w:rsid w:val="002029CB"/>
    <w:rsid w:val="00203B06"/>
    <w:rsid w:val="00225750"/>
    <w:rsid w:val="00227583"/>
    <w:rsid w:val="002301F2"/>
    <w:rsid w:val="002422A0"/>
    <w:rsid w:val="00247EB5"/>
    <w:rsid w:val="00252849"/>
    <w:rsid w:val="002549C7"/>
    <w:rsid w:val="00254BCE"/>
    <w:rsid w:val="00255132"/>
    <w:rsid w:val="00256A93"/>
    <w:rsid w:val="00256E29"/>
    <w:rsid w:val="00260A72"/>
    <w:rsid w:val="002731B9"/>
    <w:rsid w:val="00285433"/>
    <w:rsid w:val="0029146E"/>
    <w:rsid w:val="002A0096"/>
    <w:rsid w:val="002A1700"/>
    <w:rsid w:val="002B3FBD"/>
    <w:rsid w:val="002B40C1"/>
    <w:rsid w:val="002C18B0"/>
    <w:rsid w:val="002C2A8A"/>
    <w:rsid w:val="002C553D"/>
    <w:rsid w:val="002D19BF"/>
    <w:rsid w:val="002E7487"/>
    <w:rsid w:val="002F1147"/>
    <w:rsid w:val="002F4717"/>
    <w:rsid w:val="003035D7"/>
    <w:rsid w:val="00303819"/>
    <w:rsid w:val="00315FAB"/>
    <w:rsid w:val="003270D9"/>
    <w:rsid w:val="00334A27"/>
    <w:rsid w:val="00340F21"/>
    <w:rsid w:val="00360020"/>
    <w:rsid w:val="003620EC"/>
    <w:rsid w:val="0037050F"/>
    <w:rsid w:val="00371092"/>
    <w:rsid w:val="00372F83"/>
    <w:rsid w:val="0037531A"/>
    <w:rsid w:val="00375F07"/>
    <w:rsid w:val="00384FAE"/>
    <w:rsid w:val="0038664D"/>
    <w:rsid w:val="00395FFA"/>
    <w:rsid w:val="003964D5"/>
    <w:rsid w:val="003A257C"/>
    <w:rsid w:val="003A286C"/>
    <w:rsid w:val="003A4634"/>
    <w:rsid w:val="003A67BF"/>
    <w:rsid w:val="003D316C"/>
    <w:rsid w:val="003D3613"/>
    <w:rsid w:val="003D4022"/>
    <w:rsid w:val="003D68DD"/>
    <w:rsid w:val="003F0E1C"/>
    <w:rsid w:val="004026C2"/>
    <w:rsid w:val="00402A44"/>
    <w:rsid w:val="00402EAC"/>
    <w:rsid w:val="004056C3"/>
    <w:rsid w:val="00407534"/>
    <w:rsid w:val="0041039F"/>
    <w:rsid w:val="004152F8"/>
    <w:rsid w:val="004248EA"/>
    <w:rsid w:val="0044553C"/>
    <w:rsid w:val="00450D5C"/>
    <w:rsid w:val="00456EB6"/>
    <w:rsid w:val="00457B49"/>
    <w:rsid w:val="004641BD"/>
    <w:rsid w:val="00471C86"/>
    <w:rsid w:val="00472B73"/>
    <w:rsid w:val="00472DB3"/>
    <w:rsid w:val="00474765"/>
    <w:rsid w:val="00474CC7"/>
    <w:rsid w:val="00480B9E"/>
    <w:rsid w:val="004A07EA"/>
    <w:rsid w:val="004B51BC"/>
    <w:rsid w:val="004C005A"/>
    <w:rsid w:val="004C1C2A"/>
    <w:rsid w:val="004C5A60"/>
    <w:rsid w:val="004D0DB2"/>
    <w:rsid w:val="004D1AEF"/>
    <w:rsid w:val="004D3E19"/>
    <w:rsid w:val="004F2088"/>
    <w:rsid w:val="00500D57"/>
    <w:rsid w:val="00501576"/>
    <w:rsid w:val="005017CF"/>
    <w:rsid w:val="00504E74"/>
    <w:rsid w:val="005105AB"/>
    <w:rsid w:val="00520A02"/>
    <w:rsid w:val="00543B0F"/>
    <w:rsid w:val="00562CEF"/>
    <w:rsid w:val="0057270B"/>
    <w:rsid w:val="00586503"/>
    <w:rsid w:val="00597C20"/>
    <w:rsid w:val="005A6A2A"/>
    <w:rsid w:val="005C5B37"/>
    <w:rsid w:val="005D6999"/>
    <w:rsid w:val="005D7CE5"/>
    <w:rsid w:val="005E2A4D"/>
    <w:rsid w:val="005E2D42"/>
    <w:rsid w:val="005E3668"/>
    <w:rsid w:val="005E5AB3"/>
    <w:rsid w:val="005F3C6A"/>
    <w:rsid w:val="005F5539"/>
    <w:rsid w:val="006016AE"/>
    <w:rsid w:val="00602F5B"/>
    <w:rsid w:val="0060384D"/>
    <w:rsid w:val="00603B8F"/>
    <w:rsid w:val="006065A1"/>
    <w:rsid w:val="006073CD"/>
    <w:rsid w:val="006076AB"/>
    <w:rsid w:val="00625870"/>
    <w:rsid w:val="00635BDF"/>
    <w:rsid w:val="00640AA6"/>
    <w:rsid w:val="006417BF"/>
    <w:rsid w:val="0065244A"/>
    <w:rsid w:val="00654CBF"/>
    <w:rsid w:val="00670498"/>
    <w:rsid w:val="00686A9C"/>
    <w:rsid w:val="00686C84"/>
    <w:rsid w:val="00694673"/>
    <w:rsid w:val="006A3788"/>
    <w:rsid w:val="006A3C92"/>
    <w:rsid w:val="006A5545"/>
    <w:rsid w:val="006A66EF"/>
    <w:rsid w:val="006A7119"/>
    <w:rsid w:val="006A7A44"/>
    <w:rsid w:val="006B0C4C"/>
    <w:rsid w:val="006B293C"/>
    <w:rsid w:val="006B765A"/>
    <w:rsid w:val="006C1D2E"/>
    <w:rsid w:val="006D03B4"/>
    <w:rsid w:val="006D0D37"/>
    <w:rsid w:val="006D166F"/>
    <w:rsid w:val="006E0D1F"/>
    <w:rsid w:val="006E29A2"/>
    <w:rsid w:val="006E3C30"/>
    <w:rsid w:val="006E678E"/>
    <w:rsid w:val="006E68F6"/>
    <w:rsid w:val="006F01D0"/>
    <w:rsid w:val="006F1AFE"/>
    <w:rsid w:val="006F1DD5"/>
    <w:rsid w:val="006F340E"/>
    <w:rsid w:val="006F4D04"/>
    <w:rsid w:val="006F4E19"/>
    <w:rsid w:val="006F6250"/>
    <w:rsid w:val="00701AB5"/>
    <w:rsid w:val="00732D7E"/>
    <w:rsid w:val="0073349C"/>
    <w:rsid w:val="007436A4"/>
    <w:rsid w:val="007548C1"/>
    <w:rsid w:val="0075619F"/>
    <w:rsid w:val="007653A4"/>
    <w:rsid w:val="00781AA4"/>
    <w:rsid w:val="00787B63"/>
    <w:rsid w:val="0079234D"/>
    <w:rsid w:val="007B419F"/>
    <w:rsid w:val="007B4F3B"/>
    <w:rsid w:val="007C31F4"/>
    <w:rsid w:val="007C4E1E"/>
    <w:rsid w:val="007D7790"/>
    <w:rsid w:val="007E6028"/>
    <w:rsid w:val="007E649F"/>
    <w:rsid w:val="007E6FFC"/>
    <w:rsid w:val="007F0C8E"/>
    <w:rsid w:val="008014CA"/>
    <w:rsid w:val="00801777"/>
    <w:rsid w:val="008038A7"/>
    <w:rsid w:val="0080475D"/>
    <w:rsid w:val="008234E9"/>
    <w:rsid w:val="00837985"/>
    <w:rsid w:val="00841B0A"/>
    <w:rsid w:val="0085354E"/>
    <w:rsid w:val="008768EE"/>
    <w:rsid w:val="0087710B"/>
    <w:rsid w:val="00887847"/>
    <w:rsid w:val="00890ED4"/>
    <w:rsid w:val="00892AC9"/>
    <w:rsid w:val="00893D00"/>
    <w:rsid w:val="008A1380"/>
    <w:rsid w:val="008B7265"/>
    <w:rsid w:val="008C2813"/>
    <w:rsid w:val="008D0DFD"/>
    <w:rsid w:val="008D22F5"/>
    <w:rsid w:val="008E0309"/>
    <w:rsid w:val="008F53B3"/>
    <w:rsid w:val="009032AC"/>
    <w:rsid w:val="00911980"/>
    <w:rsid w:val="009168D2"/>
    <w:rsid w:val="00917EBF"/>
    <w:rsid w:val="00944679"/>
    <w:rsid w:val="00952E49"/>
    <w:rsid w:val="00964975"/>
    <w:rsid w:val="009706D2"/>
    <w:rsid w:val="009758F2"/>
    <w:rsid w:val="00977303"/>
    <w:rsid w:val="009779CF"/>
    <w:rsid w:val="00982BA3"/>
    <w:rsid w:val="00985B71"/>
    <w:rsid w:val="00996D24"/>
    <w:rsid w:val="009A027F"/>
    <w:rsid w:val="009A0EAE"/>
    <w:rsid w:val="009A4008"/>
    <w:rsid w:val="009A5D68"/>
    <w:rsid w:val="009B19B1"/>
    <w:rsid w:val="009C0BE3"/>
    <w:rsid w:val="009D0006"/>
    <w:rsid w:val="009D52D3"/>
    <w:rsid w:val="009E261A"/>
    <w:rsid w:val="009E6149"/>
    <w:rsid w:val="009E7EF0"/>
    <w:rsid w:val="009F3A10"/>
    <w:rsid w:val="00A015F6"/>
    <w:rsid w:val="00A0628F"/>
    <w:rsid w:val="00A12941"/>
    <w:rsid w:val="00A13D5F"/>
    <w:rsid w:val="00A213AD"/>
    <w:rsid w:val="00A23D1E"/>
    <w:rsid w:val="00A24A1F"/>
    <w:rsid w:val="00A274D5"/>
    <w:rsid w:val="00A3780A"/>
    <w:rsid w:val="00A4185F"/>
    <w:rsid w:val="00A61DD4"/>
    <w:rsid w:val="00A62CEE"/>
    <w:rsid w:val="00A67E58"/>
    <w:rsid w:val="00A7207F"/>
    <w:rsid w:val="00A81496"/>
    <w:rsid w:val="00A84FFD"/>
    <w:rsid w:val="00A90DF2"/>
    <w:rsid w:val="00A965F5"/>
    <w:rsid w:val="00AA2FAE"/>
    <w:rsid w:val="00AA4F06"/>
    <w:rsid w:val="00AA7506"/>
    <w:rsid w:val="00AB2485"/>
    <w:rsid w:val="00AC067C"/>
    <w:rsid w:val="00AC2EC2"/>
    <w:rsid w:val="00AE3BA2"/>
    <w:rsid w:val="00AE6272"/>
    <w:rsid w:val="00AE6EC6"/>
    <w:rsid w:val="00B12681"/>
    <w:rsid w:val="00B33CEE"/>
    <w:rsid w:val="00B36227"/>
    <w:rsid w:val="00B426AF"/>
    <w:rsid w:val="00B43CBE"/>
    <w:rsid w:val="00B60025"/>
    <w:rsid w:val="00B63B69"/>
    <w:rsid w:val="00B66DED"/>
    <w:rsid w:val="00B70EA9"/>
    <w:rsid w:val="00B82EE6"/>
    <w:rsid w:val="00B84F47"/>
    <w:rsid w:val="00B90B7C"/>
    <w:rsid w:val="00B93256"/>
    <w:rsid w:val="00B958AD"/>
    <w:rsid w:val="00B97999"/>
    <w:rsid w:val="00BA012A"/>
    <w:rsid w:val="00BA380B"/>
    <w:rsid w:val="00BB0FF1"/>
    <w:rsid w:val="00BB1BB6"/>
    <w:rsid w:val="00BB7865"/>
    <w:rsid w:val="00BC0E4D"/>
    <w:rsid w:val="00BC6369"/>
    <w:rsid w:val="00BD0FE0"/>
    <w:rsid w:val="00BD6C0A"/>
    <w:rsid w:val="00BD732A"/>
    <w:rsid w:val="00BE1EB2"/>
    <w:rsid w:val="00BF006E"/>
    <w:rsid w:val="00BF25B8"/>
    <w:rsid w:val="00BF2BDF"/>
    <w:rsid w:val="00C209E7"/>
    <w:rsid w:val="00C26763"/>
    <w:rsid w:val="00C273B3"/>
    <w:rsid w:val="00C275CD"/>
    <w:rsid w:val="00C40ED3"/>
    <w:rsid w:val="00C427C7"/>
    <w:rsid w:val="00C4430B"/>
    <w:rsid w:val="00C4701A"/>
    <w:rsid w:val="00C5174A"/>
    <w:rsid w:val="00C56BC5"/>
    <w:rsid w:val="00C708F7"/>
    <w:rsid w:val="00C91047"/>
    <w:rsid w:val="00CA41DB"/>
    <w:rsid w:val="00CA4704"/>
    <w:rsid w:val="00CB7A16"/>
    <w:rsid w:val="00CD4993"/>
    <w:rsid w:val="00CD7001"/>
    <w:rsid w:val="00CD7243"/>
    <w:rsid w:val="00CE3B8C"/>
    <w:rsid w:val="00CF19EF"/>
    <w:rsid w:val="00D000EA"/>
    <w:rsid w:val="00D0061E"/>
    <w:rsid w:val="00D1522F"/>
    <w:rsid w:val="00D170EB"/>
    <w:rsid w:val="00D20932"/>
    <w:rsid w:val="00D27E77"/>
    <w:rsid w:val="00D308B9"/>
    <w:rsid w:val="00D31120"/>
    <w:rsid w:val="00D3325B"/>
    <w:rsid w:val="00D377C7"/>
    <w:rsid w:val="00D43075"/>
    <w:rsid w:val="00D62F3F"/>
    <w:rsid w:val="00D65C25"/>
    <w:rsid w:val="00D6711A"/>
    <w:rsid w:val="00D91354"/>
    <w:rsid w:val="00D91DF4"/>
    <w:rsid w:val="00D9637F"/>
    <w:rsid w:val="00D96519"/>
    <w:rsid w:val="00DA6D08"/>
    <w:rsid w:val="00DB0F7C"/>
    <w:rsid w:val="00DB13CC"/>
    <w:rsid w:val="00DB75F4"/>
    <w:rsid w:val="00DD1C29"/>
    <w:rsid w:val="00DD410E"/>
    <w:rsid w:val="00DE19C5"/>
    <w:rsid w:val="00DE25DA"/>
    <w:rsid w:val="00DE3B0B"/>
    <w:rsid w:val="00DE5580"/>
    <w:rsid w:val="00DE5954"/>
    <w:rsid w:val="00DE6AE4"/>
    <w:rsid w:val="00DF56BF"/>
    <w:rsid w:val="00E006A3"/>
    <w:rsid w:val="00E0586D"/>
    <w:rsid w:val="00E10302"/>
    <w:rsid w:val="00E169BE"/>
    <w:rsid w:val="00E32027"/>
    <w:rsid w:val="00E340FB"/>
    <w:rsid w:val="00E34C49"/>
    <w:rsid w:val="00E40011"/>
    <w:rsid w:val="00E45612"/>
    <w:rsid w:val="00E53C95"/>
    <w:rsid w:val="00E554E2"/>
    <w:rsid w:val="00E5701D"/>
    <w:rsid w:val="00E600E0"/>
    <w:rsid w:val="00E60325"/>
    <w:rsid w:val="00E61A19"/>
    <w:rsid w:val="00E70DE3"/>
    <w:rsid w:val="00E74E37"/>
    <w:rsid w:val="00E75B47"/>
    <w:rsid w:val="00E81D56"/>
    <w:rsid w:val="00E86027"/>
    <w:rsid w:val="00E90C41"/>
    <w:rsid w:val="00EA12DD"/>
    <w:rsid w:val="00EB0F06"/>
    <w:rsid w:val="00EB7E58"/>
    <w:rsid w:val="00EC57F6"/>
    <w:rsid w:val="00ED1630"/>
    <w:rsid w:val="00ED1B4D"/>
    <w:rsid w:val="00ED2385"/>
    <w:rsid w:val="00ED7BEE"/>
    <w:rsid w:val="00EE3FB0"/>
    <w:rsid w:val="00EF5DED"/>
    <w:rsid w:val="00F015C8"/>
    <w:rsid w:val="00F168B3"/>
    <w:rsid w:val="00F17080"/>
    <w:rsid w:val="00F24FD6"/>
    <w:rsid w:val="00F30738"/>
    <w:rsid w:val="00F422CC"/>
    <w:rsid w:val="00F44CD1"/>
    <w:rsid w:val="00F5182D"/>
    <w:rsid w:val="00F53A93"/>
    <w:rsid w:val="00F53B58"/>
    <w:rsid w:val="00F54A86"/>
    <w:rsid w:val="00F606F2"/>
    <w:rsid w:val="00F70826"/>
    <w:rsid w:val="00F736D0"/>
    <w:rsid w:val="00F92BE8"/>
    <w:rsid w:val="00F953F3"/>
    <w:rsid w:val="00F96C60"/>
    <w:rsid w:val="00F97CAF"/>
    <w:rsid w:val="00FA63A6"/>
    <w:rsid w:val="00FB10B3"/>
    <w:rsid w:val="00FB373D"/>
    <w:rsid w:val="00FD22F5"/>
    <w:rsid w:val="00FD7AB1"/>
    <w:rsid w:val="00FE644D"/>
    <w:rsid w:val="00FF0A5C"/>
    <w:rsid w:val="00FF2FA0"/>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C5E4D"/>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39"/>
    <w:rsid w:val="00E53C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textovodkaz">
    <w:name w:val="Hyperlink"/>
    <w:basedOn w:val="Standardnpsmoodstavce"/>
    <w:uiPriority w:val="99"/>
    <w:unhideWhenUsed/>
    <w:rsid w:val="00BD0FE0"/>
    <w:rPr>
      <w:color w:val="0563C1" w:themeColor="hyperlink"/>
      <w:u w:val="single"/>
    </w:rPr>
  </w:style>
  <w:style w:type="paragraph" w:styleId="Zhlav">
    <w:name w:val="header"/>
    <w:basedOn w:val="Normln"/>
    <w:link w:val="ZhlavChar"/>
    <w:uiPriority w:val="99"/>
    <w:unhideWhenUsed/>
    <w:rsid w:val="00BD0FE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D0FE0"/>
  </w:style>
  <w:style w:type="paragraph" w:styleId="Zpat">
    <w:name w:val="footer"/>
    <w:basedOn w:val="Normln"/>
    <w:link w:val="ZpatChar"/>
    <w:uiPriority w:val="99"/>
    <w:unhideWhenUsed/>
    <w:rsid w:val="00BD0FE0"/>
    <w:pPr>
      <w:tabs>
        <w:tab w:val="center" w:pos="4536"/>
        <w:tab w:val="right" w:pos="9072"/>
      </w:tabs>
      <w:spacing w:after="0" w:line="240" w:lineRule="auto"/>
    </w:pPr>
  </w:style>
  <w:style w:type="character" w:customStyle="1" w:styleId="ZpatChar">
    <w:name w:val="Zápatí Char"/>
    <w:basedOn w:val="Standardnpsmoodstavce"/>
    <w:link w:val="Zpat"/>
    <w:uiPriority w:val="99"/>
    <w:rsid w:val="00BD0FE0"/>
  </w:style>
  <w:style w:type="paragraph" w:styleId="Odstavecseseznamem">
    <w:name w:val="List Paragraph"/>
    <w:basedOn w:val="Normln"/>
    <w:uiPriority w:val="99"/>
    <w:qFormat/>
    <w:rsid w:val="00FF0A5C"/>
    <w:pPr>
      <w:ind w:left="720"/>
      <w:contextualSpacing/>
    </w:pPr>
  </w:style>
  <w:style w:type="paragraph" w:styleId="Textbubliny">
    <w:name w:val="Balloon Text"/>
    <w:basedOn w:val="Normln"/>
    <w:link w:val="TextbublinyChar"/>
    <w:uiPriority w:val="99"/>
    <w:semiHidden/>
    <w:unhideWhenUsed/>
    <w:rsid w:val="00ED7BEE"/>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D7BEE"/>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27226208">
      <w:bodyDiv w:val="1"/>
      <w:marLeft w:val="0"/>
      <w:marRight w:val="0"/>
      <w:marTop w:val="0"/>
      <w:marBottom w:val="0"/>
      <w:divBdr>
        <w:top w:val="none" w:sz="0" w:space="0" w:color="auto"/>
        <w:left w:val="none" w:sz="0" w:space="0" w:color="auto"/>
        <w:bottom w:val="none" w:sz="0" w:space="0" w:color="auto"/>
        <w:right w:val="none" w:sz="0" w:space="0" w:color="auto"/>
      </w:divBdr>
    </w:div>
    <w:div w:id="430394712">
      <w:bodyDiv w:val="1"/>
      <w:marLeft w:val="0"/>
      <w:marRight w:val="0"/>
      <w:marTop w:val="0"/>
      <w:marBottom w:val="0"/>
      <w:divBdr>
        <w:top w:val="none" w:sz="0" w:space="0" w:color="auto"/>
        <w:left w:val="none" w:sz="0" w:space="0" w:color="auto"/>
        <w:bottom w:val="none" w:sz="0" w:space="0" w:color="auto"/>
        <w:right w:val="none" w:sz="0" w:space="0" w:color="auto"/>
      </w:divBdr>
    </w:div>
    <w:div w:id="564028512">
      <w:bodyDiv w:val="1"/>
      <w:marLeft w:val="0"/>
      <w:marRight w:val="0"/>
      <w:marTop w:val="0"/>
      <w:marBottom w:val="0"/>
      <w:divBdr>
        <w:top w:val="none" w:sz="0" w:space="0" w:color="auto"/>
        <w:left w:val="none" w:sz="0" w:space="0" w:color="auto"/>
        <w:bottom w:val="none" w:sz="0" w:space="0" w:color="auto"/>
        <w:right w:val="none" w:sz="0" w:space="0" w:color="auto"/>
      </w:divBdr>
    </w:div>
    <w:div w:id="679967823">
      <w:bodyDiv w:val="1"/>
      <w:marLeft w:val="0"/>
      <w:marRight w:val="0"/>
      <w:marTop w:val="0"/>
      <w:marBottom w:val="0"/>
      <w:divBdr>
        <w:top w:val="none" w:sz="0" w:space="0" w:color="auto"/>
        <w:left w:val="none" w:sz="0" w:space="0" w:color="auto"/>
        <w:bottom w:val="none" w:sz="0" w:space="0" w:color="auto"/>
        <w:right w:val="none" w:sz="0" w:space="0" w:color="auto"/>
      </w:divBdr>
    </w:div>
    <w:div w:id="1206134757">
      <w:bodyDiv w:val="1"/>
      <w:marLeft w:val="0"/>
      <w:marRight w:val="0"/>
      <w:marTop w:val="0"/>
      <w:marBottom w:val="0"/>
      <w:divBdr>
        <w:top w:val="none" w:sz="0" w:space="0" w:color="auto"/>
        <w:left w:val="none" w:sz="0" w:space="0" w:color="auto"/>
        <w:bottom w:val="none" w:sz="0" w:space="0" w:color="auto"/>
        <w:right w:val="none" w:sz="0" w:space="0" w:color="auto"/>
      </w:divBdr>
    </w:div>
    <w:div w:id="1793555872">
      <w:bodyDiv w:val="1"/>
      <w:marLeft w:val="0"/>
      <w:marRight w:val="0"/>
      <w:marTop w:val="0"/>
      <w:marBottom w:val="0"/>
      <w:divBdr>
        <w:top w:val="none" w:sz="0" w:space="0" w:color="auto"/>
        <w:left w:val="none" w:sz="0" w:space="0" w:color="auto"/>
        <w:bottom w:val="none" w:sz="0" w:space="0" w:color="auto"/>
        <w:right w:val="none" w:sz="0" w:space="0" w:color="auto"/>
      </w:divBdr>
    </w:div>
    <w:div w:id="1987856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olsanova.eva@npu.cz" TargetMode="External"/><Relationship Id="rId18" Type="http://schemas.openxmlformats.org/officeDocument/2006/relationships/hyperlink" Target="mailto:jan.kandlik@vidox.cz" TargetMode="External"/><Relationship Id="rId26" Type="http://schemas.openxmlformats.org/officeDocument/2006/relationships/hyperlink" Target="mailto:bastyr@elbencb.cz" TargetMode="External"/><Relationship Id="rId39" Type="http://schemas.openxmlformats.org/officeDocument/2006/relationships/hyperlink" Target="mailto:petr.pesek@mu.ckrumlov.cz" TargetMode="External"/><Relationship Id="rId3" Type="http://schemas.openxmlformats.org/officeDocument/2006/relationships/styles" Target="styles.xml"/><Relationship Id="rId21" Type="http://schemas.openxmlformats.org/officeDocument/2006/relationships/hyperlink" Target="mailto:o.vrba@archatt-pamatky.cz" TargetMode="External"/><Relationship Id="rId34" Type="http://schemas.openxmlformats.org/officeDocument/2006/relationships/hyperlink" Target="mailto:radim.rouce@mu.ckrumlov.cz" TargetMode="External"/><Relationship Id="rId42" Type="http://schemas.openxmlformats.org/officeDocument/2006/relationships/hyperlink" Target="mailto:martina.kubice@mu.ckrumlov.cz" TargetMode="External"/><Relationship Id="rId47" Type="http://schemas.openxmlformats.org/officeDocument/2006/relationships/hyperlink" Target="mailto:info@novakpavel.com" TargetMode="External"/><Relationship Id="rId50" Type="http://schemas.openxmlformats.org/officeDocument/2006/relationships/hyperlink" Target="mailto:katerina.slavikova@mu.ckrumlov.cz" TargetMode="External"/><Relationship Id="rId7" Type="http://schemas.openxmlformats.org/officeDocument/2006/relationships/endnotes" Target="endnotes.xml"/><Relationship Id="rId12" Type="http://schemas.openxmlformats.org/officeDocument/2006/relationships/hyperlink" Target="mailto:princ.marek@npu.cz" TargetMode="External"/><Relationship Id="rId17" Type="http://schemas.openxmlformats.org/officeDocument/2006/relationships/hyperlink" Target="mailto:eduard.prevorovsky@seznam.cz" TargetMode="External"/><Relationship Id="rId25" Type="http://schemas.openxmlformats.org/officeDocument/2006/relationships/hyperlink" Target="mailto:klika@elbencb.cz" TargetMode="External"/><Relationship Id="rId33" Type="http://schemas.openxmlformats.org/officeDocument/2006/relationships/hyperlink" Target="mailto:jan.mahr@supsck.cz" TargetMode="External"/><Relationship Id="rId38" Type="http://schemas.openxmlformats.org/officeDocument/2006/relationships/hyperlink" Target="mailto:ivana.veliskova@mu.ckrumlov.cz" TargetMode="External"/><Relationship Id="rId46" Type="http://schemas.openxmlformats.org/officeDocument/2006/relationships/hyperlink" Target="mailto:tomas.podany@mu.ckrumlov.cz" TargetMode="External"/><Relationship Id="rId2" Type="http://schemas.openxmlformats.org/officeDocument/2006/relationships/numbering" Target="numbering.xml"/><Relationship Id="rId16" Type="http://schemas.openxmlformats.org/officeDocument/2006/relationships/hyperlink" Target="mailto:eva.kabatova@volny.cz" TargetMode="External"/><Relationship Id="rId20" Type="http://schemas.openxmlformats.org/officeDocument/2006/relationships/hyperlink" Target="mailto:" TargetMode="External"/><Relationship Id="rId29" Type="http://schemas.openxmlformats.org/officeDocument/2006/relationships/hyperlink" Target="mailto:meluzin@sksblansko.cz" TargetMode="External"/><Relationship Id="rId41" Type="http://schemas.openxmlformats.org/officeDocument/2006/relationships/hyperlink" Target="mailto:jana.kitzbergerova@mu.ckrumlov.cz"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nejd.daniel@npu.cz" TargetMode="External"/><Relationship Id="rId24" Type="http://schemas.openxmlformats.org/officeDocument/2006/relationships/hyperlink" Target="mailto:benes@elbencb.cz" TargetMode="External"/><Relationship Id="rId32" Type="http://schemas.openxmlformats.org/officeDocument/2006/relationships/hyperlink" Target="mailto:vrata.jerhot@supsck.cz" TargetMode="External"/><Relationship Id="rId37" Type="http://schemas.openxmlformats.org/officeDocument/2006/relationships/hyperlink" Target="mailto:dagmar.balcarova@mu.ckrumlov.cz" TargetMode="External"/><Relationship Id="rId40" Type="http://schemas.openxmlformats.org/officeDocument/2006/relationships/hyperlink" Target="mailto:vaclava.benesova@volny.cz" TargetMode="External"/><Relationship Id="rId45" Type="http://schemas.openxmlformats.org/officeDocument/2006/relationships/hyperlink" Target="mailto:kamila.soldatova@mu.ckrumlov.cz" TargetMode="External"/><Relationship Id="rId53"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tomas.santavy@atelierts.cz" TargetMode="External"/><Relationship Id="rId23" Type="http://schemas.openxmlformats.org/officeDocument/2006/relationships/hyperlink" Target="mailto:p.sochna@archatt-pamatky.cz" TargetMode="External"/><Relationship Id="rId28" Type="http://schemas.openxmlformats.org/officeDocument/2006/relationships/hyperlink" Target="mailto:holub@sksblansko.cz" TargetMode="External"/><Relationship Id="rId36" Type="http://schemas.openxmlformats.org/officeDocument/2006/relationships/hyperlink" Target="mailto:dagmar.peskova@mu.ckrumlov.cz" TargetMode="External"/><Relationship Id="rId49" Type="http://schemas.openxmlformats.org/officeDocument/2006/relationships/hyperlink" Target="mailto:katerina.slavikova@mu.ckrumlov.cz" TargetMode="External"/><Relationship Id="rId10" Type="http://schemas.openxmlformats.org/officeDocument/2006/relationships/hyperlink" Target="mailto:bloch.jiri@npu.cz" TargetMode="External"/><Relationship Id="rId19" Type="http://schemas.openxmlformats.org/officeDocument/2006/relationships/hyperlink" Target="mailto:antonin.vychopen@vidox.cz" TargetMode="External"/><Relationship Id="rId31" Type="http://schemas.openxmlformats.org/officeDocument/2006/relationships/hyperlink" Target="mailto:dan@daimond.cz" TargetMode="External"/><Relationship Id="rId44" Type="http://schemas.openxmlformats.org/officeDocument/2006/relationships/hyperlink" Target="mailto:martina.smejkalova@mu.ckrumlov.cz" TargetMode="External"/><Relationship Id="rId52"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pinarova.michaela@npu.cz" TargetMode="External"/><Relationship Id="rId14" Type="http://schemas.openxmlformats.org/officeDocument/2006/relationships/hyperlink" Target="mailto:olsan.jiri@npu.cz" TargetMode="External"/><Relationship Id="rId22" Type="http://schemas.openxmlformats.org/officeDocument/2006/relationships/hyperlink" Target="mailto:j.salomoun@archatt-pamatky.cz" TargetMode="External"/><Relationship Id="rId27" Type="http://schemas.openxmlformats.org/officeDocument/2006/relationships/hyperlink" Target="mailto:ondrus@sksblansko.cz" TargetMode="External"/><Relationship Id="rId30" Type="http://schemas.openxmlformats.org/officeDocument/2006/relationships/hyperlink" Target="mailto:svatosova@etoile.cz" TargetMode="External"/><Relationship Id="rId35" Type="http://schemas.openxmlformats.org/officeDocument/2006/relationships/hyperlink" Target="mailto:petr.papousek@mu.ckrumlov.cz" TargetMode="External"/><Relationship Id="rId43" Type="http://schemas.openxmlformats.org/officeDocument/2006/relationships/hyperlink" Target="mailto:tereza.klimesova@mu.ckrumlov.cz" TargetMode="External"/><Relationship Id="rId48" Type="http://schemas.openxmlformats.org/officeDocument/2006/relationships/hyperlink" Target="mailto:rsacek@seznam.cz" TargetMode="External"/><Relationship Id="rId8" Type="http://schemas.openxmlformats.org/officeDocument/2006/relationships/hyperlink" Target="mailto:thimova.danuse@npu.cz" TargetMode="External"/><Relationship Id="rId51"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4DB37C-CDC4-4439-AFB1-C977E31D99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4220</Words>
  <Characters>24901</Characters>
  <Application>Microsoft Office Word</Application>
  <DocSecurity>0</DocSecurity>
  <Lines>207</Lines>
  <Paragraphs>58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sko07</cp:lastModifiedBy>
  <cp:revision>4</cp:revision>
  <cp:lastPrinted>2014-05-07T15:02:00Z</cp:lastPrinted>
  <dcterms:created xsi:type="dcterms:W3CDTF">2015-05-06T13:54:00Z</dcterms:created>
  <dcterms:modified xsi:type="dcterms:W3CDTF">2015-05-06T14:06:00Z</dcterms:modified>
</cp:coreProperties>
</file>